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eastAsia="宋体" w:cs="宋体"/>
          <w:color w:val="000000"/>
          <w:kern w:val="0"/>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textAlignment w:val="auto"/>
        <w:outlineLvl w:val="9"/>
        <w:rPr>
          <w:rFonts w:hint="eastAsia" w:ascii="黑体" w:hAnsi="黑体" w:eastAsia="黑体" w:cs="黑体"/>
          <w:b/>
          <w:sz w:val="30"/>
          <w:szCs w:val="30"/>
          <w:lang w:val="en-US" w:eastAsia="zh-CN"/>
        </w:rPr>
      </w:pPr>
      <w:r>
        <w:rPr>
          <w:rFonts w:hint="eastAsia" w:ascii="宋体" w:hAnsi="宋体" w:eastAsia="宋体" w:cs="宋体"/>
          <w:b/>
          <w:sz w:val="30"/>
          <w:szCs w:val="30"/>
          <w:lang w:val="en-US" w:eastAsia="zh-CN"/>
        </w:rPr>
        <w:t xml:space="preserve"> </w:t>
      </w:r>
      <w:r>
        <w:rPr>
          <w:rFonts w:hint="eastAsia" w:ascii="黑体" w:hAnsi="黑体" w:eastAsia="黑体" w:cs="黑体"/>
          <w:b/>
          <w:sz w:val="30"/>
          <w:szCs w:val="30"/>
          <w:lang w:val="en-US" w:eastAsia="zh-CN"/>
        </w:rPr>
        <w:t>【“我与高考改革同行”征文河北024号】</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eastAsia="宋体" w:cs="宋体"/>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eastAsia="宋体" w:cs="宋体"/>
          <w:b/>
          <w:bCs/>
          <w:color w:val="000000"/>
          <w:kern w:val="0"/>
          <w:sz w:val="36"/>
          <w:szCs w:val="36"/>
        </w:rPr>
      </w:pPr>
      <w:r>
        <w:rPr>
          <w:rFonts w:hint="eastAsia" w:ascii="宋体" w:hAnsi="宋体" w:eastAsia="宋体" w:cs="宋体"/>
          <w:b/>
          <w:bCs/>
          <w:color w:val="000000"/>
          <w:kern w:val="0"/>
          <w:sz w:val="36"/>
          <w:szCs w:val="36"/>
        </w:rPr>
        <w:t>万水千山总是情</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——记我与招生考试信息管理工作的不解之缘</w:t>
      </w:r>
    </w:p>
    <w:p>
      <w:pPr>
        <w:keepNext w:val="0"/>
        <w:keepLines w:val="0"/>
        <w:pageBreakBefore w:val="0"/>
        <w:widowControl/>
        <w:shd w:val="clear" w:color="auto" w:fill="FFFFFF"/>
        <w:tabs>
          <w:tab w:val="left" w:pos="1434"/>
        </w:tabs>
        <w:kinsoku/>
        <w:wordWrap/>
        <w:overflowPunct/>
        <w:topLinePunct w:val="0"/>
        <w:autoSpaceDE/>
        <w:autoSpaceDN/>
        <w:bidi w:val="0"/>
        <w:adjustRightInd/>
        <w:snapToGrid/>
        <w:spacing w:line="440" w:lineRule="exact"/>
        <w:ind w:left="0" w:leftChars="0" w:right="0" w:rightChars="0"/>
        <w:jc w:val="left"/>
        <w:textAlignment w:val="auto"/>
        <w:outlineLvl w:val="9"/>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eastAsia="zh-CN"/>
        </w:rPr>
        <w:tab/>
      </w:r>
    </w:p>
    <w:p>
      <w:pPr>
        <w:keepNext w:val="0"/>
        <w:keepLines w:val="0"/>
        <w:pageBreakBefore w:val="0"/>
        <w:widowControl/>
        <w:shd w:val="clear" w:color="auto" w:fill="FFFFFF"/>
        <w:tabs>
          <w:tab w:val="left" w:pos="1434"/>
        </w:tabs>
        <w:kinsoku/>
        <w:wordWrap/>
        <w:overflowPunct/>
        <w:topLinePunct w:val="0"/>
        <w:autoSpaceDE/>
        <w:autoSpaceDN/>
        <w:bidi w:val="0"/>
        <w:adjustRightInd/>
        <w:snapToGrid/>
        <w:spacing w:line="440" w:lineRule="exact"/>
        <w:ind w:left="0" w:leftChars="0" w:right="0" w:rightChars="0"/>
        <w:jc w:val="left"/>
        <w:textAlignment w:val="auto"/>
        <w:outlineLvl w:val="9"/>
        <w:rPr>
          <w:rFonts w:hint="eastAsia" w:ascii="宋体" w:hAnsi="宋体" w:eastAsia="宋体" w:cs="宋体"/>
          <w:color w:val="000000"/>
          <w:kern w:val="0"/>
          <w:sz w:val="28"/>
          <w:szCs w:val="28"/>
          <w:lang w:eastAsia="zh-CN"/>
        </w:rPr>
      </w:pPr>
      <w:r>
        <w:rPr>
          <w:rFonts w:hint="eastAsia" w:ascii="宋体" w:hAnsi="宋体" w:eastAsia="宋体" w:cs="宋体"/>
          <w:color w:val="000000"/>
          <w:kern w:val="0"/>
          <w:sz w:val="28"/>
          <w:szCs w:val="28"/>
          <w:lang w:val="en-US" w:eastAsia="zh-CN"/>
        </w:rPr>
        <w:t xml:space="preserve">                          </w:t>
      </w:r>
      <w:r>
        <w:rPr>
          <w:rFonts w:hint="eastAsia" w:ascii="宋体" w:hAnsi="宋体" w:eastAsia="宋体" w:cs="宋体"/>
          <w:color w:val="000000"/>
          <w:kern w:val="0"/>
          <w:sz w:val="28"/>
          <w:szCs w:val="28"/>
          <w:lang w:eastAsia="zh-CN"/>
        </w:rPr>
        <w:t>田璟琳</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420" w:firstLineChars="150"/>
        <w:jc w:val="left"/>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千禧年的五一假期过后的第一天下午，校长匆忙地将正在上课的我叫到了教室外面，通知我马上去唐山市招生办公室找开滦教育委员会负责招生考试的老同志报</w:t>
      </w:r>
      <w:r>
        <w:rPr>
          <w:rFonts w:hint="eastAsia" w:ascii="宋体" w:hAnsi="宋体" w:eastAsia="宋体" w:cs="宋体"/>
          <w:color w:val="000000"/>
          <w:kern w:val="0"/>
          <w:sz w:val="28"/>
          <w:szCs w:val="28"/>
          <w:lang w:eastAsia="zh-CN"/>
        </w:rPr>
        <w:t>到</w:t>
      </w:r>
      <w:r>
        <w:rPr>
          <w:rFonts w:hint="eastAsia" w:ascii="宋体" w:hAnsi="宋体" w:eastAsia="宋体" w:cs="宋体"/>
          <w:color w:val="000000"/>
          <w:kern w:val="0"/>
          <w:sz w:val="28"/>
          <w:szCs w:val="28"/>
        </w:rPr>
        <w:t>，没想到从那一刻起，我与招生考试信息管理工作结下了不解之缘。</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560" w:firstLineChars="200"/>
        <w:jc w:val="left"/>
        <w:textAlignment w:val="auto"/>
        <w:outlineLvl w:val="9"/>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那一年河北省教育考试院普及普通高考考生电子档案采集工作，一套集考生图像采集和考生信息管理的计算机应用软件，让以往习惯了手工操作的老同志们遇到了“新问题”。这是招生考试工作逐步进入现代化的标志，是时代的召唤，是发展的需要，更是为我们这些伴随着计算机在中国普及应用成长起来的一代人提供了施展才华的舞台。那个互联网尚未兴起的年代，我们天天抱着《电脑报》、《电脑爱好者》疯狂的汲取计算机知识，用WORD编排一篇规整精美的文章，用EXCEL统计排序一份学生成绩，用POWERPOINT做一个集成了视音频和动画演示的课件都是很高大上的事情。在数据库应用方面，因为DBASE、FOXBASE的群众基础相对较好，在那个年代得到了广泛的应用。河北省普通高考考生电子档案管理系统正是基于FOXBASE的后期版本FOXPRO开发的，集成了照片采集和考生报名、体检信息管理、考点考场编排、打印准考证、缺考处理等考务功能，不仅体现了各类考生信息规范化，还体现了计算机管理的高效化，将信息存储计算机媒介，为日后的数据检索、归档提供了更快捷的方式。从那时开始，我才知道，这种包括了信息获取、加工、存储、传递和使用的工作过程叫做信息管理。不曾想，与它相识，会为我日后的工作和生活带了巨大的变化。</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560" w:firstLineChars="200"/>
        <w:jc w:val="left"/>
        <w:textAlignment w:val="auto"/>
        <w:outlineLvl w:val="9"/>
        <w:rPr>
          <w:rFonts w:hint="eastAsia"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rPr>
        <w:t>2000年的河北省普通高考成绩登统，是我第一次参与大型考试重要环节工作。在封闭的环境中工作了五天，让我对招生考试的严肃性和严密性以及信息管理工作的重要性有了更深刻的认识。信息管理工作是招生考试工作的基石，其核心内容是使用先进的计算机技术和严谨的工作流程管理各级各类招生考试信息，并保障信息的准确、有效。未来招生考试的发展，信息将主导一切，没有准确、完整的信息，后续工作将无从开展。经过那年招生考试工作的“初体验”，让当时狂热学习计算机知识的我对信息管理工作“一见钟情”。从此，我开始注重数据库应用和编程技术方面的学习，并快速应用到工作实践中。2003年，受唐山市招生办公室的委托，我开始参与市区中考考务管理和成绩登统程序的编写。相比高考，中考好多工作属于白手起家，也正这个原因，让我们体会到信息管理不仅要实现现代化，更要实现规范化，其中最重要的一点就是要制定规范的信息标准，这是编写应用程序和信息管理工作的坚实基础。没有规范统一的信息标准，应用程序将无法畅通对接，直接影响其通用性和扩展性。所以，首要任务是建立相对规范的信息标准，“骨架”搭好，才能丰富功能。这是我第一次编写完整的应用程序，虽然很辛苦，不断在摸索中前进，但对个人发展来说，同样是挑战和收获并存的机遇。中考考务管理和成绩登统程序的推广使用，不仅显著提高了工作效率，还促进了相关的配套管理制度的发展，使中考信息管理工作更加科学、有序。凭借这次机遇，我在2005年有幸加入</w:t>
      </w:r>
      <w:r>
        <w:rPr>
          <w:rFonts w:hint="eastAsia" w:ascii="宋体" w:hAnsi="宋体" w:eastAsia="宋体" w:cs="宋体"/>
          <w:color w:val="000000"/>
          <w:kern w:val="0"/>
          <w:sz w:val="28"/>
          <w:szCs w:val="28"/>
          <w:shd w:val="clear" w:color="auto" w:fill="FFFFFF"/>
        </w:rPr>
        <w:t>了唐山市招生办公室这个大家庭，开始在更广阔的平台上发挥自己的能力。</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560" w:firstLineChars="200"/>
        <w:jc w:val="left"/>
        <w:textAlignment w:val="auto"/>
        <w:outlineLvl w:val="9"/>
        <w:rPr>
          <w:rFonts w:hint="eastAsia"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相比县区工作，市级信息管理工作脱离了一些琐杂的重复劳动，但是对管理的要求更加突出。主要体现在三个方面：一是要有计划的组织好各环节工作；二是要有目的的指导好基层工作人员；三是有效率的提高工作质量。做好这三点我认为仍需坚持走技术路线，依靠过硬的技术能力提高管理质量。用心学习专业知识，充分发挥技术优势，能够在报名、体检、考试编排、成绩登统等重点工作环节充分检查信息的规范性、合理性，确保信息的准确、有效；能够培训基层工作人员一些实用技巧，指导他们在业务领域逐步提高；能够在一些管理环节少走弯路，少做重复劳动，巧妙灵活的开展工作。因此，我坚持不懈学习业务，用不断更新的计算机知识来改进各项工作。如为社考编写了考生信息和照片的合理性检查程序，为学考编写了考籍管理程序，为成考编写了缺考录入程序，为研究生考试编写了指纹采集程序和试卷管理程序，为办公室财务编写了考试补助计算程序等。这些程序虽然很小，但实用性很强，在一定程序上保障了考试信息的规范使用。</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560" w:firstLineChars="200"/>
        <w:jc w:val="left"/>
        <w:textAlignment w:val="auto"/>
        <w:outlineLvl w:val="9"/>
        <w:rPr>
          <w:rFonts w:hint="eastAsia"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2006年，我使用当时新兴的ASP.NET编程技术，编写了中考志愿填报系统（B/S架构）。之前，河北省教育考试院信息处也使用同样技术开发了河北省普通高考网上报名系统，互联网应用程序的开发和使用开始登上河北省招生考试的舞台。随后几年，伴随互联网的快速发展和广泛应用，各级各类招生考试考务、信息管理系统逐渐迁移到互联网平台。2010年，河北省教育考试院信息处开发了普通高考体检信息远程管理系统。同时，为实现体检现场实时、快速打印考生体检信息，我提出结合WEB服务（ASP.NET WEB SERVICE）技术开发本地应用程序的思路，并主持编写了相关的应用程序——河北省普通高考体检信息打印助手。2011年，为河北省教育考试院编写了普通高考艺术校考成绩管理系统。2012年，编写了普通高考英语口试成绩管理系统。这些互联网应用程序具有跨平台、跨区域的特点，考生和工作人员可以使用台式电脑、PAD、手机等多种终端多种方式进行登录，方便快捷的实现管理功能。但是，互联网的开放性和复杂性以及信息的易复制性、易传播性、易破坏性也给招生考试信息管理工作带来了一些新的安全问题。近年来，不法分子利用我们日常工作薄弱环节进行网络和计算机攻击、盗取考生和考试信息已经成为国家教育考试最主要的安全威胁之一。因此，我认为信息管理工作在规范化的基础上还要进一步向精细化、安全化管理发展，以增强内部安全防范意识，建立监督制约机制，有效抵御外界入侵与攻击。2015年，我配合院办编写了《唐山市教育考试招生信息管理办法（试行）》，该办法主要针对唐山市教育考试招生信息管理工作现存的一些问题，从信息分类与分级、人员选聘与培训、设备配置与标准、操作监督与落实、职责划分与归属等方面进行了规范化的约束、精细化的指导。为加强管理办法的贯彻执行，唐山市教育考试院组织了本级和所辖基层单位负责人、考务、信息管理人员全体参加的专题培训活动，目的在于提高各级管理部门信息安全防范意识，加强信息安全保障机制，为实现平安考试工作目标保驾护航。</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firstLine="560" w:firstLineChars="200"/>
        <w:jc w:val="left"/>
        <w:textAlignment w:val="auto"/>
        <w:outlineLvl w:val="9"/>
        <w:rPr>
          <w:rFonts w:hint="eastAsia" w:ascii="宋体" w:hAnsi="宋体" w:eastAsia="宋体" w:cs="宋体"/>
          <w:color w:val="000000"/>
          <w:kern w:val="0"/>
          <w:sz w:val="28"/>
          <w:szCs w:val="28"/>
          <w:shd w:val="clear" w:color="auto" w:fill="FFFFFF"/>
        </w:rPr>
      </w:pPr>
      <w:r>
        <w:rPr>
          <w:rFonts w:hint="eastAsia" w:ascii="宋体" w:hAnsi="宋体" w:eastAsia="宋体" w:cs="宋体"/>
          <w:color w:val="000000"/>
          <w:kern w:val="0"/>
          <w:sz w:val="28"/>
          <w:szCs w:val="28"/>
          <w:shd w:val="clear" w:color="auto" w:fill="FFFFFF"/>
        </w:rPr>
        <w:t>回顾自己的招生考试信息管理机缘，从县区到市级，从中考、社会考试到成人高考、普通高考，从基础应用到开发软件，从风华小伙到中年大叔，已经走过了十五年的路程，艰难困苦固然不少，快乐收获诚然更多。作为河北省招生考试信息管理工作发展历程的见证者，有义务也有责任展望未来。我希望看到信息管理工作基于现代化、规范化、精细化、安全化管理的基础，持续向统一化、科学化发展。首先，以人为本规范工作人员的选聘机制，吸收思想道德良好、专业技术过硬的人才加入信息管理队伍，全面提高工作人员职业素质；其次，从常用到专用、从基础到外围、从应用到安全统一设备配备要求，保障设备运维资金；第三，改革顶层设计，整合各级各类考试管理软件，依托专用网络（VPN）、云计算和云数据平台，建立一个通用、安全、快捷的智能管理平台；第四，建立健全责任制度和监督管理制度，保障各级各类招生考试信息管理工作有章可依，平稳有序。</w:t>
      </w:r>
      <w:r>
        <w:rPr>
          <w:rFonts w:hint="eastAsia" w:ascii="宋体" w:hAnsi="宋体" w:eastAsia="宋体" w:cs="宋体"/>
          <w:color w:val="000000"/>
          <w:kern w:val="0"/>
          <w:sz w:val="28"/>
          <w:szCs w:val="28"/>
        </w:rPr>
        <w:t>招生考试信息管理工作改变了我的人生轨迹，给我带来了成就和自豪，是我工作</w:t>
      </w:r>
      <w:r>
        <w:rPr>
          <w:rFonts w:hint="eastAsia" w:ascii="宋体" w:hAnsi="宋体" w:eastAsia="宋体" w:cs="宋体"/>
          <w:color w:val="000000"/>
          <w:kern w:val="0"/>
          <w:sz w:val="28"/>
          <w:szCs w:val="28"/>
          <w:shd w:val="clear" w:color="auto" w:fill="FFFFFF"/>
        </w:rPr>
        <w:t>和生活的动力源泉。万水千山总是情，一句话道不尽心中的感触，只希望自己一如继往的努力能够为信息管理工作安全、有序的发展贡献一份微薄之力。</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eastAsia="宋体" w:cs="宋体"/>
          <w:color w:val="000000"/>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0" w:leftChars="0" w:right="0" w:rightChars="0"/>
        <w:jc w:val="center"/>
        <w:textAlignment w:val="auto"/>
        <w:outlineLvl w:val="9"/>
        <w:rPr>
          <w:rFonts w:hint="eastAsia" w:ascii="宋体" w:hAnsi="宋体" w:eastAsia="宋体" w:cs="宋体"/>
          <w:color w:val="000000"/>
          <w:kern w:val="0"/>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（作者单位</w:t>
      </w:r>
      <w:r>
        <w:rPr>
          <w:rFonts w:hint="eastAsia" w:ascii="宋体" w:hAnsi="宋体" w:eastAsia="宋体" w:cs="宋体"/>
          <w:sz w:val="28"/>
          <w:szCs w:val="28"/>
          <w:lang w:val="en-US" w:eastAsia="zh-CN"/>
        </w:rPr>
        <w:t xml:space="preserve"> 唐山市教育考试院</w:t>
      </w:r>
      <w:r>
        <w:rPr>
          <w:rFonts w:hint="eastAsia" w:ascii="宋体" w:hAnsi="宋体" w:eastAsia="宋体" w:cs="宋体"/>
          <w:sz w:val="28"/>
          <w:szCs w:val="28"/>
          <w:lang w:eastAsia="zh-CN"/>
        </w:rPr>
        <w:t>）</w:t>
      </w:r>
      <w:bookmarkStart w:id="0" w:name="_GoBack"/>
      <w:bookmarkEnd w:id="0"/>
    </w:p>
    <w:p>
      <w:pPr>
        <w:keepNext w:val="0"/>
        <w:keepLines w:val="0"/>
        <w:pageBreakBefore w:val="0"/>
        <w:kinsoku/>
        <w:wordWrap/>
        <w:overflowPunct/>
        <w:topLinePunct w:val="0"/>
        <w:autoSpaceDE/>
        <w:autoSpaceDN/>
        <w:bidi w:val="0"/>
        <w:adjustRightInd/>
        <w:snapToGrid/>
        <w:spacing w:line="440" w:lineRule="exact"/>
        <w:ind w:left="0" w:leftChars="0" w:right="0" w:rightChars="0"/>
        <w:textAlignment w:val="auto"/>
        <w:outlineLvl w:val="9"/>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MingLiU_HKSCS">
    <w:panose1 w:val="02020500000000000000"/>
    <w:charset w:val="88"/>
    <w:family w:val="roman"/>
    <w:pitch w:val="default"/>
    <w:sig w:usb0="A00002FF" w:usb1="3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EC4E10"/>
    <w:rsid w:val="409F5C44"/>
    <w:rsid w:val="492C2AAA"/>
    <w:rsid w:val="4D403E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dell1018</dc:creator>
  <cp:lastModifiedBy>dell1018</cp:lastModifiedBy>
  <dcterms:modified xsi:type="dcterms:W3CDTF">2017-02-20T03:28:02Z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