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rPr>
          <w:rFonts w:hint="eastAsia" w:asciiTheme="minorEastAsia" w:hAnsiTheme="minorEastAsia" w:eastAsiaTheme="minorEastAsia" w:cstheme="minorEastAsia"/>
          <w:b w:val="0"/>
          <w:bCs/>
          <w:sz w:val="28"/>
          <w:szCs w:val="4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黑体" w:hAnsi="黑体" w:eastAsia="黑体" w:cs="黑体"/>
          <w:b/>
          <w:bCs w:val="0"/>
          <w:sz w:val="30"/>
          <w:szCs w:val="30"/>
          <w:lang w:val="en-US" w:eastAsia="zh-CN"/>
        </w:rPr>
      </w:pPr>
      <w:r>
        <w:rPr>
          <w:rFonts w:hint="eastAsia" w:ascii="黑体" w:hAnsi="黑体" w:eastAsia="黑体" w:cs="黑体"/>
          <w:b/>
          <w:bCs w:val="0"/>
          <w:sz w:val="30"/>
          <w:szCs w:val="30"/>
          <w:lang w:val="en-US" w:eastAsia="zh-CN"/>
        </w:rPr>
        <w:t>【“我与高考改革同行”征文河北036号】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rPr>
          <w:rFonts w:hint="eastAsia" w:asciiTheme="minorEastAsia" w:hAnsiTheme="minorEastAsia" w:eastAsiaTheme="minorEastAsia" w:cstheme="minorEastAsia"/>
          <w:b w:val="0"/>
          <w:bCs/>
          <w:sz w:val="28"/>
          <w:szCs w:val="4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rPr>
          <w:rFonts w:hint="eastAsia" w:asciiTheme="minorEastAsia" w:hAnsiTheme="minorEastAsia" w:eastAsiaTheme="minorEastAsia" w:cstheme="minorEastAsia"/>
          <w:b/>
          <w:bCs w:val="0"/>
          <w:sz w:val="36"/>
          <w:szCs w:val="36"/>
        </w:rPr>
      </w:pPr>
      <w:r>
        <w:rPr>
          <w:rFonts w:hint="eastAsia" w:asciiTheme="minorEastAsia" w:hAnsiTheme="minorEastAsia" w:eastAsiaTheme="minorEastAsia" w:cstheme="minorEastAsia"/>
          <w:b/>
          <w:bCs w:val="0"/>
          <w:sz w:val="36"/>
          <w:szCs w:val="36"/>
        </w:rPr>
        <w:t>职业教育</w:t>
      </w:r>
      <w:r>
        <w:rPr>
          <w:rFonts w:hint="eastAsia" w:asciiTheme="minorEastAsia" w:hAnsiTheme="minorEastAsia" w:eastAsiaTheme="minorEastAsia" w:cstheme="minorEastAsia"/>
          <w:b/>
          <w:bCs w:val="0"/>
          <w:sz w:val="36"/>
          <w:szCs w:val="36"/>
          <w:lang w:eastAsia="zh-CN"/>
        </w:rPr>
        <w:t>分类考试的实现方式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rPr>
          <w:rFonts w:hint="eastAsia" w:asciiTheme="minorEastAsia" w:hAnsiTheme="minorEastAsia" w:eastAsiaTheme="minorEastAsia" w:cstheme="minorEastAsia"/>
          <w:b w:val="0"/>
          <w:bCs/>
          <w:sz w:val="28"/>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rPr>
          <w:rFonts w:hint="eastAsia" w:asciiTheme="minorEastAsia" w:hAnsiTheme="minorEastAsia" w:eastAsiaTheme="minorEastAsia" w:cstheme="minorEastAsia"/>
          <w:b w:val="0"/>
          <w:bCs/>
          <w:sz w:val="28"/>
          <w:szCs w:val="32"/>
          <w:lang w:eastAsia="zh-CN"/>
        </w:rPr>
      </w:pPr>
      <w:r>
        <w:rPr>
          <w:rFonts w:hint="eastAsia" w:asciiTheme="minorEastAsia" w:hAnsiTheme="minorEastAsia" w:eastAsiaTheme="minorEastAsia" w:cstheme="minorEastAsia"/>
          <w:b w:val="0"/>
          <w:bCs/>
          <w:sz w:val="28"/>
          <w:szCs w:val="32"/>
          <w:lang w:eastAsia="zh-CN"/>
        </w:rPr>
        <w:t>陈连翥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36" w:firstLineChars="0"/>
        <w:jc w:val="both"/>
        <w:textAlignment w:val="auto"/>
        <w:outlineLvl w:val="9"/>
        <w:rPr>
          <w:rFonts w:hint="eastAsia" w:asciiTheme="minorEastAsia" w:hAnsiTheme="minorEastAsia" w:eastAsiaTheme="minorEastAsia" w:cstheme="minorEastAsia"/>
          <w:b w:val="0"/>
          <w:bCs/>
          <w:sz w:val="28"/>
          <w:szCs w:val="32"/>
        </w:rPr>
      </w:pPr>
      <w:r>
        <w:rPr>
          <w:rFonts w:hint="eastAsia" w:asciiTheme="minorEastAsia" w:hAnsiTheme="minorEastAsia" w:eastAsiaTheme="minorEastAsia" w:cstheme="minorEastAsia"/>
          <w:b w:val="0"/>
          <w:bCs/>
          <w:sz w:val="28"/>
          <w:szCs w:val="32"/>
        </w:rPr>
        <w:t>旨在为普通院校选拔学术型人才的单轨制考试，无论是职业类抑或普通类不同类型、层次的学校都用同一</w:t>
      </w:r>
      <w:r>
        <w:rPr>
          <w:rFonts w:hint="eastAsia" w:asciiTheme="minorEastAsia" w:hAnsiTheme="minorEastAsia" w:eastAsiaTheme="minorEastAsia" w:cstheme="minorEastAsia"/>
          <w:b w:val="0"/>
          <w:bCs/>
          <w:sz w:val="28"/>
          <w:szCs w:val="32"/>
          <w:lang w:eastAsia="zh-CN"/>
        </w:rPr>
        <w:t>考试卷</w:t>
      </w:r>
      <w:r>
        <w:rPr>
          <w:rFonts w:hint="eastAsia" w:asciiTheme="minorEastAsia" w:hAnsiTheme="minorEastAsia" w:eastAsiaTheme="minorEastAsia" w:cstheme="minorEastAsia"/>
          <w:b w:val="0"/>
          <w:bCs/>
          <w:sz w:val="28"/>
          <w:szCs w:val="32"/>
          <w:lang w:val="en-US" w:eastAsia="zh-CN"/>
        </w:rPr>
        <w:t>,</w:t>
      </w:r>
      <w:r>
        <w:rPr>
          <w:rFonts w:hint="eastAsia" w:asciiTheme="minorEastAsia" w:hAnsiTheme="minorEastAsia" w:eastAsiaTheme="minorEastAsia" w:cstheme="minorEastAsia"/>
          <w:b w:val="0"/>
          <w:bCs/>
          <w:sz w:val="28"/>
          <w:szCs w:val="32"/>
        </w:rPr>
        <w:t>用一张试卷既选拔学术型人才，又选拔技能型人才</w:t>
      </w:r>
      <w:r>
        <w:rPr>
          <w:rFonts w:hint="eastAsia" w:asciiTheme="minorEastAsia" w:hAnsiTheme="minorEastAsia" w:eastAsiaTheme="minorEastAsia" w:cstheme="minorEastAsia"/>
          <w:b w:val="0"/>
          <w:bCs/>
          <w:sz w:val="28"/>
          <w:szCs w:val="32"/>
          <w:lang w:eastAsia="zh-CN"/>
        </w:rPr>
        <w:t>，</w:t>
      </w:r>
      <w:r>
        <w:rPr>
          <w:rFonts w:hint="eastAsia" w:asciiTheme="minorEastAsia" w:hAnsiTheme="minorEastAsia" w:eastAsiaTheme="minorEastAsia" w:cstheme="minorEastAsia"/>
          <w:b w:val="0"/>
          <w:bCs/>
          <w:sz w:val="28"/>
          <w:szCs w:val="32"/>
        </w:rPr>
        <w:t>两类学校通过同一试卷从中</w:t>
      </w:r>
      <w:r>
        <w:rPr>
          <w:rFonts w:hint="eastAsia" w:asciiTheme="minorEastAsia" w:hAnsiTheme="minorEastAsia" w:eastAsiaTheme="minorEastAsia" w:cstheme="minorEastAsia"/>
          <w:b w:val="0"/>
          <w:bCs/>
          <w:sz w:val="28"/>
          <w:szCs w:val="32"/>
          <w:lang w:eastAsia="zh-CN"/>
        </w:rPr>
        <w:t>遴选依分值</w:t>
      </w:r>
      <w:r>
        <w:rPr>
          <w:rFonts w:hint="eastAsia" w:asciiTheme="minorEastAsia" w:hAnsiTheme="minorEastAsia" w:eastAsiaTheme="minorEastAsia" w:cstheme="minorEastAsia"/>
          <w:b w:val="0"/>
          <w:bCs/>
          <w:sz w:val="28"/>
          <w:szCs w:val="32"/>
        </w:rPr>
        <w:t>高低不等、适于不同层级学校所需的人才，难以体现</w:t>
      </w:r>
      <w:r>
        <w:rPr>
          <w:rFonts w:hint="eastAsia" w:asciiTheme="minorEastAsia" w:hAnsiTheme="minorEastAsia" w:eastAsiaTheme="minorEastAsia" w:cstheme="minorEastAsia"/>
          <w:b w:val="0"/>
          <w:bCs/>
          <w:sz w:val="28"/>
          <w:szCs w:val="32"/>
          <w:lang w:eastAsia="zh-CN"/>
        </w:rPr>
        <w:t>出</w:t>
      </w:r>
      <w:r>
        <w:rPr>
          <w:rFonts w:hint="eastAsia" w:asciiTheme="minorEastAsia" w:hAnsiTheme="minorEastAsia" w:eastAsiaTheme="minorEastAsia" w:cstheme="minorEastAsia"/>
          <w:b w:val="0"/>
          <w:bCs/>
          <w:sz w:val="28"/>
          <w:szCs w:val="32"/>
        </w:rPr>
        <w:t>两类不同质性学校的办学方向、培养目标、专业特点、选才区分，更难以对两类不同层级学校所需人才类型、人才层次作出对应清晰精准的判别</w:t>
      </w:r>
      <w:r>
        <w:rPr>
          <w:rFonts w:hint="eastAsia" w:asciiTheme="minorEastAsia" w:hAnsiTheme="minorEastAsia" w:eastAsiaTheme="minorEastAsia" w:cstheme="minorEastAsia"/>
          <w:b w:val="0"/>
          <w:bCs/>
          <w:sz w:val="28"/>
          <w:szCs w:val="32"/>
          <w:lang w:eastAsia="zh-CN"/>
        </w:rPr>
        <w:t>甄选</w:t>
      </w:r>
      <w:r>
        <w:rPr>
          <w:rFonts w:hint="eastAsia" w:asciiTheme="minorEastAsia" w:hAnsiTheme="minorEastAsia" w:eastAsiaTheme="minorEastAsia" w:cstheme="minorEastAsia"/>
          <w:b w:val="0"/>
          <w:bCs/>
          <w:sz w:val="28"/>
          <w:szCs w:val="32"/>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36" w:firstLineChars="0"/>
        <w:jc w:val="both"/>
        <w:textAlignment w:val="auto"/>
        <w:outlineLvl w:val="9"/>
        <w:rPr>
          <w:rFonts w:hint="eastAsia" w:asciiTheme="minorEastAsia" w:hAnsiTheme="minorEastAsia" w:eastAsiaTheme="minorEastAsia" w:cstheme="minorEastAsia"/>
          <w:b w:val="0"/>
          <w:bCs/>
          <w:sz w:val="28"/>
          <w:szCs w:val="32"/>
        </w:rPr>
      </w:pPr>
      <w:r>
        <w:rPr>
          <w:rFonts w:hint="eastAsia" w:asciiTheme="minorEastAsia" w:hAnsiTheme="minorEastAsia" w:eastAsiaTheme="minorEastAsia" w:cstheme="minorEastAsia"/>
          <w:b w:val="0"/>
          <w:bCs/>
          <w:sz w:val="28"/>
          <w:szCs w:val="32"/>
        </w:rPr>
        <w:t>多元智能理论启示我们，人的智能是多元的，不是一元的。多元智能理论之父加纳德认为，人的智能并非是智力一元论</w:t>
      </w:r>
      <w:r>
        <w:rPr>
          <w:rFonts w:hint="eastAsia" w:asciiTheme="minorEastAsia" w:hAnsiTheme="minorEastAsia" w:eastAsiaTheme="minorEastAsia" w:cstheme="minorEastAsia"/>
          <w:b w:val="0"/>
          <w:bCs/>
          <w:sz w:val="28"/>
          <w:szCs w:val="32"/>
          <w:lang w:eastAsia="zh-CN"/>
        </w:rPr>
        <w:t>所表述的，</w:t>
      </w:r>
      <w:r>
        <w:rPr>
          <w:rFonts w:hint="eastAsia" w:asciiTheme="minorEastAsia" w:hAnsiTheme="minorEastAsia" w:eastAsiaTheme="minorEastAsia" w:cstheme="minorEastAsia"/>
          <w:b w:val="0"/>
          <w:bCs/>
          <w:sz w:val="28"/>
          <w:szCs w:val="32"/>
        </w:rPr>
        <w:t>是由语言数理逻辑能力以集合方式存在的一种智能</w:t>
      </w:r>
      <w:r>
        <w:rPr>
          <w:rFonts w:hint="eastAsia" w:asciiTheme="minorEastAsia" w:hAnsiTheme="minorEastAsia" w:eastAsiaTheme="minorEastAsia" w:cstheme="minorEastAsia"/>
          <w:b w:val="0"/>
          <w:bCs/>
          <w:sz w:val="28"/>
          <w:szCs w:val="32"/>
          <w:lang w:eastAsia="zh-CN"/>
        </w:rPr>
        <w:t>。但</w:t>
      </w:r>
      <w:r>
        <w:rPr>
          <w:rFonts w:hint="eastAsia" w:asciiTheme="minorEastAsia" w:hAnsiTheme="minorEastAsia" w:eastAsiaTheme="minorEastAsia" w:cstheme="minorEastAsia"/>
          <w:b w:val="0"/>
          <w:bCs/>
          <w:sz w:val="28"/>
          <w:szCs w:val="32"/>
        </w:rPr>
        <w:t>这不是人类智能的全部，人的智能是多元的，由多种能力构成。不同的人有不同的智能组合，具有各自优势的智能范畴和智能类型，不同的人群所表现的智能特征、认知领域不同。具有抽象思维优势的科学家和具有形象思维优势的艺术家显然分属两种不同人才类型，体现各自的智能特征。用智能的一元论去评价每一个人，将会得出不真实、片面甚至是完全错误的结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36" w:firstLineChars="0"/>
        <w:jc w:val="both"/>
        <w:textAlignment w:val="auto"/>
        <w:outlineLvl w:val="9"/>
        <w:rPr>
          <w:rFonts w:hint="eastAsia" w:asciiTheme="minorEastAsia" w:hAnsiTheme="minorEastAsia" w:eastAsiaTheme="minorEastAsia" w:cstheme="minorEastAsia"/>
          <w:b w:val="0"/>
          <w:bCs/>
          <w:sz w:val="28"/>
          <w:szCs w:val="32"/>
        </w:rPr>
      </w:pPr>
      <w:r>
        <w:rPr>
          <w:rFonts w:hint="eastAsia" w:asciiTheme="minorEastAsia" w:hAnsiTheme="minorEastAsia" w:eastAsiaTheme="minorEastAsia" w:cstheme="minorEastAsia"/>
          <w:b w:val="0"/>
          <w:bCs/>
          <w:sz w:val="28"/>
          <w:szCs w:val="32"/>
        </w:rPr>
        <w:t>加纳德的多元智能理论为我国教育考试改革单轨制，实行双轨制提供</w:t>
      </w:r>
      <w:r>
        <w:rPr>
          <w:rFonts w:hint="eastAsia" w:asciiTheme="minorEastAsia" w:hAnsiTheme="minorEastAsia" w:eastAsiaTheme="minorEastAsia" w:cstheme="minorEastAsia"/>
          <w:b w:val="0"/>
          <w:bCs/>
          <w:sz w:val="28"/>
          <w:szCs w:val="32"/>
          <w:lang w:eastAsia="zh-CN"/>
        </w:rPr>
        <w:t>了</w:t>
      </w:r>
      <w:r>
        <w:rPr>
          <w:rFonts w:hint="eastAsia" w:asciiTheme="minorEastAsia" w:hAnsiTheme="minorEastAsia" w:eastAsiaTheme="minorEastAsia" w:cstheme="minorEastAsia"/>
          <w:b w:val="0"/>
          <w:bCs/>
          <w:sz w:val="28"/>
          <w:szCs w:val="32"/>
        </w:rPr>
        <w:t>理论支持，其理论</w:t>
      </w:r>
      <w:r>
        <w:rPr>
          <w:rFonts w:hint="eastAsia" w:asciiTheme="minorEastAsia" w:hAnsiTheme="minorEastAsia" w:eastAsiaTheme="minorEastAsia" w:cstheme="minorEastAsia"/>
          <w:b w:val="0"/>
          <w:bCs/>
          <w:sz w:val="28"/>
          <w:szCs w:val="32"/>
          <w:lang w:eastAsia="zh-CN"/>
        </w:rPr>
        <w:t>价值与</w:t>
      </w:r>
      <w:r>
        <w:rPr>
          <w:rFonts w:hint="eastAsia" w:asciiTheme="minorEastAsia" w:hAnsiTheme="minorEastAsia" w:eastAsiaTheme="minorEastAsia" w:cstheme="minorEastAsia"/>
          <w:b w:val="0"/>
          <w:bCs/>
          <w:sz w:val="28"/>
          <w:szCs w:val="32"/>
        </w:rPr>
        <w:t>指导意义在于：承认并尊重每个</w:t>
      </w:r>
      <w:r>
        <w:rPr>
          <w:rFonts w:hint="eastAsia" w:asciiTheme="minorEastAsia" w:hAnsiTheme="minorEastAsia" w:eastAsiaTheme="minorEastAsia" w:cstheme="minorEastAsia"/>
          <w:b w:val="0"/>
          <w:bCs/>
          <w:sz w:val="28"/>
          <w:szCs w:val="32"/>
          <w:lang w:eastAsia="zh-CN"/>
        </w:rPr>
        <w:t>学习个体</w:t>
      </w:r>
      <w:r>
        <w:rPr>
          <w:rFonts w:hint="eastAsia" w:asciiTheme="minorEastAsia" w:hAnsiTheme="minorEastAsia" w:eastAsiaTheme="minorEastAsia" w:cstheme="minorEastAsia"/>
          <w:b w:val="0"/>
          <w:bCs/>
          <w:sz w:val="28"/>
          <w:szCs w:val="32"/>
        </w:rPr>
        <w:t>具有不同的智能，智能只分类型而无优劣高低</w:t>
      </w:r>
      <w:r>
        <w:rPr>
          <w:rFonts w:hint="eastAsia" w:asciiTheme="minorEastAsia" w:hAnsiTheme="minorEastAsia" w:eastAsiaTheme="minorEastAsia" w:cstheme="minorEastAsia"/>
          <w:b w:val="0"/>
          <w:bCs/>
          <w:sz w:val="28"/>
          <w:szCs w:val="32"/>
          <w:lang w:val="en-US" w:eastAsia="zh-CN"/>
        </w:rPr>
        <w:t>,</w:t>
      </w:r>
      <w:r>
        <w:rPr>
          <w:rFonts w:hint="eastAsia" w:asciiTheme="minorEastAsia" w:hAnsiTheme="minorEastAsia" w:eastAsiaTheme="minorEastAsia" w:cstheme="minorEastAsia"/>
          <w:b w:val="0"/>
          <w:bCs/>
          <w:sz w:val="28"/>
          <w:szCs w:val="32"/>
        </w:rPr>
        <w:t>每种智能都有各自的价值并应受到同等重视；根据人的智能类型分类考试，让每个人都能实现人生目标，人人成才；针对每个学生拥有类型不同、程度不同的智能状况，对考试内容结构、难易度合理设计，作出区分，为每个学生提供平等、公正的竞争平台；改变单轨制只针对学术型人才进行标准化智力测验方式，对学术型、技能型两类人才分类进行考试，对两类人才在评价内容、评价标准、评价方式上实行多元化、差异化</w:t>
      </w:r>
      <w:r>
        <w:rPr>
          <w:rFonts w:hint="eastAsia" w:asciiTheme="minorEastAsia" w:hAnsiTheme="minorEastAsia" w:eastAsiaTheme="minorEastAsia" w:cstheme="minorEastAsia"/>
          <w:b w:val="0"/>
          <w:bCs/>
          <w:sz w:val="28"/>
          <w:szCs w:val="32"/>
          <w:lang w:eastAsia="zh-CN"/>
        </w:rPr>
        <w:t>方法</w:t>
      </w:r>
      <w:r>
        <w:rPr>
          <w:rFonts w:hint="eastAsia" w:asciiTheme="minorEastAsia" w:hAnsiTheme="minorEastAsia" w:eastAsiaTheme="minorEastAsia" w:cstheme="minorEastAsia"/>
          <w:b w:val="0"/>
          <w:bCs/>
          <w:sz w:val="28"/>
          <w:szCs w:val="32"/>
        </w:rPr>
        <w:t>，为每个不同智能结构、类型的学生提供个性发展、多向成长的条件和机会；通过改革考试评价模式，</w:t>
      </w:r>
      <w:r>
        <w:rPr>
          <w:rFonts w:hint="eastAsia" w:asciiTheme="minorEastAsia" w:hAnsiTheme="minorEastAsia" w:eastAsiaTheme="minorEastAsia" w:cstheme="minorEastAsia"/>
          <w:b w:val="0"/>
          <w:bCs/>
          <w:sz w:val="28"/>
          <w:szCs w:val="32"/>
          <w:lang w:eastAsia="zh-CN"/>
        </w:rPr>
        <w:t>扭转</w:t>
      </w:r>
      <w:r>
        <w:rPr>
          <w:rFonts w:hint="eastAsia" w:asciiTheme="minorEastAsia" w:hAnsiTheme="minorEastAsia" w:eastAsiaTheme="minorEastAsia" w:cstheme="minorEastAsia"/>
          <w:b w:val="0"/>
          <w:bCs/>
          <w:sz w:val="28"/>
          <w:szCs w:val="32"/>
        </w:rPr>
        <w:t>人们传统的人才观、价值观，引导生源向职普教育两条路径合理分流，双向、协调发展。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36" w:firstLineChars="0"/>
        <w:jc w:val="both"/>
        <w:textAlignment w:val="auto"/>
        <w:outlineLvl w:val="9"/>
        <w:rPr>
          <w:rFonts w:hint="eastAsia" w:asciiTheme="minorEastAsia" w:hAnsiTheme="minorEastAsia" w:eastAsiaTheme="minorEastAsia" w:cstheme="minorEastAsia"/>
          <w:b w:val="0"/>
          <w:bCs/>
          <w:sz w:val="28"/>
          <w:szCs w:val="32"/>
        </w:rPr>
      </w:pPr>
      <w:r>
        <w:rPr>
          <w:rFonts w:hint="eastAsia" w:asciiTheme="minorEastAsia" w:hAnsiTheme="minorEastAsia" w:eastAsiaTheme="minorEastAsia" w:cstheme="minorEastAsia"/>
          <w:b w:val="0"/>
          <w:bCs/>
          <w:sz w:val="28"/>
          <w:szCs w:val="32"/>
          <w:lang w:eastAsia="zh-CN"/>
        </w:rPr>
        <w:t>进入新世纪，</w:t>
      </w:r>
      <w:r>
        <w:rPr>
          <w:rFonts w:hint="eastAsia" w:asciiTheme="minorEastAsia" w:hAnsiTheme="minorEastAsia" w:eastAsiaTheme="minorEastAsia" w:cstheme="minorEastAsia"/>
          <w:b w:val="0"/>
          <w:bCs/>
          <w:sz w:val="28"/>
          <w:szCs w:val="32"/>
        </w:rPr>
        <w:t>教育的发展使我国高等教育迎来了大众化教育</w:t>
      </w:r>
      <w:r>
        <w:rPr>
          <w:rFonts w:hint="eastAsia" w:asciiTheme="minorEastAsia" w:hAnsiTheme="minorEastAsia" w:eastAsiaTheme="minorEastAsia" w:cstheme="minorEastAsia"/>
          <w:b w:val="0"/>
          <w:bCs/>
          <w:sz w:val="28"/>
          <w:szCs w:val="32"/>
          <w:lang w:eastAsia="zh-CN"/>
        </w:rPr>
        <w:t>阶段</w:t>
      </w:r>
      <w:r>
        <w:rPr>
          <w:rFonts w:hint="eastAsia" w:asciiTheme="minorEastAsia" w:hAnsiTheme="minorEastAsia" w:eastAsiaTheme="minorEastAsia" w:cstheme="minorEastAsia"/>
          <w:b w:val="0"/>
          <w:bCs/>
          <w:sz w:val="28"/>
          <w:szCs w:val="32"/>
        </w:rPr>
        <w:t>，精英</w:t>
      </w:r>
      <w:r>
        <w:rPr>
          <w:rFonts w:hint="eastAsia" w:asciiTheme="minorEastAsia" w:hAnsiTheme="minorEastAsia" w:eastAsiaTheme="minorEastAsia" w:cstheme="minorEastAsia"/>
          <w:b w:val="0"/>
          <w:bCs/>
          <w:sz w:val="28"/>
          <w:szCs w:val="32"/>
          <w:lang w:eastAsia="zh-CN"/>
        </w:rPr>
        <w:t>式</w:t>
      </w:r>
      <w:r>
        <w:rPr>
          <w:rFonts w:hint="eastAsia" w:asciiTheme="minorEastAsia" w:hAnsiTheme="minorEastAsia" w:eastAsiaTheme="minorEastAsia" w:cstheme="minorEastAsia"/>
          <w:b w:val="0"/>
          <w:bCs/>
          <w:sz w:val="28"/>
          <w:szCs w:val="32"/>
        </w:rPr>
        <w:t>教育</w:t>
      </w:r>
      <w:r>
        <w:rPr>
          <w:rFonts w:hint="eastAsia" w:asciiTheme="minorEastAsia" w:hAnsiTheme="minorEastAsia" w:eastAsiaTheme="minorEastAsia" w:cstheme="minorEastAsia"/>
          <w:b w:val="0"/>
          <w:bCs/>
          <w:sz w:val="28"/>
          <w:szCs w:val="32"/>
          <w:lang w:eastAsia="zh-CN"/>
        </w:rPr>
        <w:t>所</w:t>
      </w:r>
      <w:r>
        <w:rPr>
          <w:rFonts w:hint="eastAsia" w:asciiTheme="minorEastAsia" w:hAnsiTheme="minorEastAsia" w:eastAsiaTheme="minorEastAsia" w:cstheme="minorEastAsia"/>
          <w:b w:val="0"/>
          <w:bCs/>
          <w:sz w:val="28"/>
          <w:szCs w:val="32"/>
        </w:rPr>
        <w:t>培养的人才已不能满足社会用人需要和学习个体的发展需求，这一变化给职业教育带来了发展机遇，为职普两类教育</w:t>
      </w:r>
      <w:r>
        <w:rPr>
          <w:rFonts w:hint="eastAsia" w:asciiTheme="minorEastAsia" w:hAnsiTheme="minorEastAsia" w:eastAsiaTheme="minorEastAsia" w:cstheme="minorEastAsia"/>
          <w:b w:val="0"/>
          <w:bCs/>
          <w:sz w:val="28"/>
          <w:szCs w:val="32"/>
          <w:lang w:eastAsia="zh-CN"/>
        </w:rPr>
        <w:t>分类考试、</w:t>
      </w:r>
      <w:r>
        <w:rPr>
          <w:rFonts w:hint="eastAsia" w:asciiTheme="minorEastAsia" w:hAnsiTheme="minorEastAsia" w:eastAsiaTheme="minorEastAsia" w:cstheme="minorEastAsia"/>
          <w:b w:val="0"/>
          <w:bCs/>
          <w:sz w:val="28"/>
          <w:szCs w:val="32"/>
        </w:rPr>
        <w:t>分类发展</w:t>
      </w:r>
      <w:r>
        <w:rPr>
          <w:rFonts w:hint="eastAsia" w:asciiTheme="minorEastAsia" w:hAnsiTheme="minorEastAsia" w:eastAsiaTheme="minorEastAsia" w:cstheme="minorEastAsia"/>
          <w:b w:val="0"/>
          <w:bCs/>
          <w:sz w:val="28"/>
          <w:szCs w:val="32"/>
          <w:lang w:eastAsia="zh-CN"/>
        </w:rPr>
        <w:t>和</w:t>
      </w:r>
      <w:r>
        <w:rPr>
          <w:rFonts w:hint="eastAsia" w:asciiTheme="minorEastAsia" w:hAnsiTheme="minorEastAsia" w:eastAsiaTheme="minorEastAsia" w:cstheme="minorEastAsia"/>
          <w:b w:val="0"/>
          <w:bCs/>
          <w:sz w:val="28"/>
          <w:szCs w:val="32"/>
        </w:rPr>
        <w:t>体系建设</w:t>
      </w:r>
      <w:r>
        <w:rPr>
          <w:rFonts w:hint="eastAsia" w:asciiTheme="minorEastAsia" w:hAnsiTheme="minorEastAsia" w:eastAsiaTheme="minorEastAsia" w:cstheme="minorEastAsia"/>
          <w:b w:val="0"/>
          <w:bCs/>
          <w:sz w:val="28"/>
          <w:szCs w:val="32"/>
          <w:lang w:eastAsia="zh-CN"/>
        </w:rPr>
        <w:t>提供了可能</w:t>
      </w:r>
      <w:r>
        <w:rPr>
          <w:rFonts w:hint="eastAsia" w:asciiTheme="minorEastAsia" w:hAnsiTheme="minorEastAsia" w:eastAsiaTheme="minorEastAsia" w:cstheme="minorEastAsia"/>
          <w:b w:val="0"/>
          <w:bCs/>
          <w:sz w:val="28"/>
          <w:szCs w:val="32"/>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36" w:firstLineChars="0"/>
        <w:jc w:val="both"/>
        <w:textAlignment w:val="auto"/>
        <w:outlineLvl w:val="9"/>
        <w:rPr>
          <w:rFonts w:hint="eastAsia" w:asciiTheme="minorEastAsia" w:hAnsiTheme="minorEastAsia" w:eastAsiaTheme="minorEastAsia" w:cstheme="minorEastAsia"/>
          <w:b w:val="0"/>
          <w:bCs/>
          <w:sz w:val="28"/>
          <w:szCs w:val="32"/>
        </w:rPr>
      </w:pPr>
      <w:r>
        <w:rPr>
          <w:rFonts w:hint="eastAsia" w:asciiTheme="minorEastAsia" w:hAnsiTheme="minorEastAsia" w:eastAsiaTheme="minorEastAsia" w:cstheme="minorEastAsia"/>
          <w:b w:val="0"/>
          <w:bCs/>
          <w:sz w:val="28"/>
          <w:szCs w:val="32"/>
        </w:rPr>
        <w:t>职业教育在人才培养上作为与普通教育相对应的教育类型，是相对独立、有着自己的发展轨道、与普通教育并行的体系。学术型与技能型</w:t>
      </w:r>
      <w:r>
        <w:rPr>
          <w:rFonts w:hint="eastAsia" w:asciiTheme="minorEastAsia" w:hAnsiTheme="minorEastAsia" w:eastAsiaTheme="minorEastAsia" w:cstheme="minorEastAsia"/>
          <w:b w:val="0"/>
          <w:bCs/>
          <w:sz w:val="28"/>
          <w:szCs w:val="32"/>
          <w:lang w:eastAsia="zh-CN"/>
        </w:rPr>
        <w:t>培养</w:t>
      </w:r>
      <w:r>
        <w:rPr>
          <w:rFonts w:hint="eastAsia" w:asciiTheme="minorEastAsia" w:hAnsiTheme="minorEastAsia" w:eastAsiaTheme="minorEastAsia" w:cstheme="minorEastAsia"/>
          <w:b w:val="0"/>
          <w:bCs/>
          <w:sz w:val="28"/>
          <w:szCs w:val="32"/>
        </w:rPr>
        <w:t>人才类型的不同，价值诉求的不同，是实行考试双轨制的出发点、逻辑因由。基于知识、技能和综合素质三个评价维度，对技能型人才分类考试，</w:t>
      </w:r>
      <w:r>
        <w:rPr>
          <w:rFonts w:hint="eastAsia" w:asciiTheme="minorEastAsia" w:hAnsiTheme="minorEastAsia" w:eastAsiaTheme="minorEastAsia" w:cstheme="minorEastAsia"/>
          <w:b w:val="0"/>
          <w:bCs/>
          <w:sz w:val="28"/>
          <w:szCs w:val="32"/>
          <w:lang w:eastAsia="zh-CN"/>
        </w:rPr>
        <w:t>可</w:t>
      </w:r>
      <w:r>
        <w:rPr>
          <w:rFonts w:hint="eastAsia" w:asciiTheme="minorEastAsia" w:hAnsiTheme="minorEastAsia" w:eastAsiaTheme="minorEastAsia" w:cstheme="minorEastAsia"/>
          <w:b w:val="0"/>
          <w:bCs/>
          <w:sz w:val="28"/>
          <w:szCs w:val="32"/>
        </w:rPr>
        <w:t>为技能型人才提供特定、专有空间，为学生的层级</w:t>
      </w:r>
      <w:r>
        <w:rPr>
          <w:rFonts w:hint="eastAsia" w:asciiTheme="minorEastAsia" w:hAnsiTheme="minorEastAsia" w:eastAsiaTheme="minorEastAsia" w:cstheme="minorEastAsia"/>
          <w:b w:val="0"/>
          <w:bCs/>
          <w:sz w:val="28"/>
          <w:szCs w:val="32"/>
          <w:lang w:eastAsia="zh-CN"/>
        </w:rPr>
        <w:t>递</w:t>
      </w:r>
      <w:r>
        <w:rPr>
          <w:rFonts w:hint="eastAsia" w:asciiTheme="minorEastAsia" w:hAnsiTheme="minorEastAsia" w:eastAsiaTheme="minorEastAsia" w:cstheme="minorEastAsia"/>
          <w:b w:val="0"/>
          <w:bCs/>
          <w:sz w:val="28"/>
          <w:szCs w:val="32"/>
        </w:rPr>
        <w:t>升和在层级内流动提供专有发展通道。</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36" w:firstLineChars="0"/>
        <w:jc w:val="both"/>
        <w:textAlignment w:val="auto"/>
        <w:outlineLvl w:val="9"/>
        <w:rPr>
          <w:rFonts w:hint="eastAsia" w:asciiTheme="minorEastAsia" w:hAnsiTheme="minorEastAsia" w:eastAsiaTheme="minorEastAsia" w:cstheme="minorEastAsia"/>
          <w:b w:val="0"/>
          <w:bCs/>
          <w:sz w:val="28"/>
          <w:szCs w:val="32"/>
        </w:rPr>
      </w:pPr>
      <w:r>
        <w:rPr>
          <w:rFonts w:hint="eastAsia" w:asciiTheme="minorEastAsia" w:hAnsiTheme="minorEastAsia" w:eastAsiaTheme="minorEastAsia" w:cstheme="minorEastAsia"/>
          <w:b w:val="0"/>
          <w:bCs/>
          <w:sz w:val="28"/>
          <w:szCs w:val="32"/>
        </w:rPr>
        <w:t>与精英</w:t>
      </w:r>
      <w:r>
        <w:rPr>
          <w:rFonts w:hint="eastAsia" w:asciiTheme="minorEastAsia" w:hAnsiTheme="minorEastAsia" w:eastAsiaTheme="minorEastAsia" w:cstheme="minorEastAsia"/>
          <w:b w:val="0"/>
          <w:bCs/>
          <w:sz w:val="28"/>
          <w:szCs w:val="32"/>
          <w:lang w:eastAsia="zh-CN"/>
        </w:rPr>
        <w:t>式</w:t>
      </w:r>
      <w:r>
        <w:rPr>
          <w:rFonts w:hint="eastAsia" w:asciiTheme="minorEastAsia" w:hAnsiTheme="minorEastAsia" w:eastAsiaTheme="minorEastAsia" w:cstheme="minorEastAsia"/>
          <w:b w:val="0"/>
          <w:bCs/>
          <w:sz w:val="28"/>
          <w:szCs w:val="32"/>
        </w:rPr>
        <w:t>教育考试模式</w:t>
      </w:r>
      <w:r>
        <w:rPr>
          <w:rFonts w:hint="eastAsia" w:asciiTheme="minorEastAsia" w:hAnsiTheme="minorEastAsia" w:eastAsiaTheme="minorEastAsia" w:cstheme="minorEastAsia"/>
          <w:b w:val="0"/>
          <w:bCs/>
          <w:sz w:val="28"/>
          <w:szCs w:val="32"/>
          <w:lang w:eastAsia="zh-CN"/>
        </w:rPr>
        <w:t>以</w:t>
      </w:r>
      <w:r>
        <w:rPr>
          <w:rFonts w:hint="eastAsia" w:asciiTheme="minorEastAsia" w:hAnsiTheme="minorEastAsia" w:eastAsiaTheme="minorEastAsia" w:cstheme="minorEastAsia"/>
          <w:b w:val="0"/>
          <w:bCs/>
          <w:sz w:val="28"/>
          <w:szCs w:val="32"/>
        </w:rPr>
        <w:t>突出知识本位、学科导向选拔学术型人才的目的不同，职普实行分类考试双向轨道后，技能型人才通过以能力本位、就业导向的考试，增加了学生与学校双向选择的机会，为二者实现互动共赢开辟了发展通道。</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36" w:firstLineChars="0"/>
        <w:jc w:val="both"/>
        <w:textAlignment w:val="auto"/>
        <w:outlineLvl w:val="9"/>
        <w:rPr>
          <w:rFonts w:hint="eastAsia" w:asciiTheme="minorEastAsia" w:hAnsiTheme="minorEastAsia" w:eastAsiaTheme="minorEastAsia" w:cstheme="minorEastAsia"/>
          <w:b w:val="0"/>
          <w:bCs/>
          <w:sz w:val="28"/>
          <w:szCs w:val="32"/>
        </w:rPr>
      </w:pPr>
      <w:r>
        <w:rPr>
          <w:rFonts w:hint="eastAsia" w:asciiTheme="minorEastAsia" w:hAnsiTheme="minorEastAsia" w:eastAsiaTheme="minorEastAsia" w:cstheme="minorEastAsia"/>
          <w:b w:val="0"/>
          <w:bCs/>
          <w:sz w:val="28"/>
          <w:szCs w:val="32"/>
          <w:lang w:eastAsia="zh-CN"/>
        </w:rPr>
        <w:t>针对双轨制考试</w:t>
      </w:r>
      <w:r>
        <w:rPr>
          <w:rFonts w:hint="eastAsia" w:asciiTheme="minorEastAsia" w:hAnsiTheme="minorEastAsia" w:eastAsiaTheme="minorEastAsia" w:cstheme="minorEastAsia"/>
          <w:b w:val="0"/>
          <w:bCs/>
          <w:sz w:val="28"/>
          <w:szCs w:val="32"/>
        </w:rPr>
        <w:t>对技能人才的分类考试</w:t>
      </w:r>
      <w:r>
        <w:rPr>
          <w:rFonts w:hint="eastAsia" w:asciiTheme="minorEastAsia" w:hAnsiTheme="minorEastAsia" w:eastAsiaTheme="minorEastAsia" w:cstheme="minorEastAsia"/>
          <w:b w:val="0"/>
          <w:bCs/>
          <w:sz w:val="28"/>
          <w:szCs w:val="32"/>
          <w:lang w:eastAsia="zh-CN"/>
        </w:rPr>
        <w:t>设计</w:t>
      </w:r>
      <w:r>
        <w:rPr>
          <w:rFonts w:hint="eastAsia" w:asciiTheme="minorEastAsia" w:hAnsiTheme="minorEastAsia" w:eastAsiaTheme="minorEastAsia" w:cstheme="minorEastAsia"/>
          <w:b w:val="0"/>
          <w:bCs/>
          <w:sz w:val="28"/>
          <w:szCs w:val="32"/>
        </w:rPr>
        <w:t>，必须冲破单轨考试制度所秉持的人才观、评价观，对原有制度的考试结构框架、基本要素加以调整和变革</w:t>
      </w:r>
      <w:r>
        <w:rPr>
          <w:rFonts w:hint="eastAsia" w:asciiTheme="minorEastAsia" w:hAnsiTheme="minorEastAsia" w:eastAsiaTheme="minorEastAsia" w:cstheme="minorEastAsia"/>
          <w:b w:val="0"/>
          <w:bCs/>
          <w:sz w:val="28"/>
          <w:szCs w:val="32"/>
          <w:lang w:eastAsia="zh-CN"/>
        </w:rPr>
        <w:t>；</w:t>
      </w:r>
      <w:r>
        <w:rPr>
          <w:rFonts w:hint="eastAsia" w:asciiTheme="minorEastAsia" w:hAnsiTheme="minorEastAsia" w:eastAsiaTheme="minorEastAsia" w:cstheme="minorEastAsia"/>
          <w:b w:val="0"/>
          <w:bCs/>
          <w:sz w:val="28"/>
          <w:szCs w:val="32"/>
        </w:rPr>
        <w:t>必须遵循职业教育规律，遵循职业教育人才选拔和培养规律，建立职业教育评价标准，重置考试结构，运用科学的评价</w:t>
      </w:r>
      <w:r>
        <w:rPr>
          <w:rFonts w:hint="eastAsia" w:asciiTheme="minorEastAsia" w:hAnsiTheme="minorEastAsia" w:eastAsiaTheme="minorEastAsia" w:cstheme="minorEastAsia"/>
          <w:b w:val="0"/>
          <w:bCs/>
          <w:sz w:val="28"/>
          <w:szCs w:val="32"/>
          <w:lang w:eastAsia="zh-CN"/>
        </w:rPr>
        <w:t>准则</w:t>
      </w:r>
      <w:r>
        <w:rPr>
          <w:rFonts w:hint="eastAsia" w:asciiTheme="minorEastAsia" w:hAnsiTheme="minorEastAsia" w:eastAsiaTheme="minorEastAsia" w:cstheme="minorEastAsia"/>
          <w:b w:val="0"/>
          <w:bCs/>
          <w:sz w:val="28"/>
          <w:szCs w:val="32"/>
        </w:rPr>
        <w:t>、评价方法对学生学业水平、能力水平和发展水平作出全面综合评价。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36" w:firstLineChars="0"/>
        <w:jc w:val="both"/>
        <w:textAlignment w:val="auto"/>
        <w:outlineLvl w:val="9"/>
        <w:rPr>
          <w:rFonts w:hint="eastAsia" w:asciiTheme="minorEastAsia" w:hAnsiTheme="minorEastAsia" w:eastAsiaTheme="minorEastAsia" w:cstheme="minorEastAsia"/>
          <w:b w:val="0"/>
          <w:bCs/>
          <w:sz w:val="28"/>
          <w:szCs w:val="32"/>
          <w:lang w:val="en-US" w:eastAsia="zh-CN"/>
        </w:rPr>
      </w:pPr>
      <w:r>
        <w:rPr>
          <w:rFonts w:hint="eastAsia" w:asciiTheme="minorEastAsia" w:hAnsiTheme="minorEastAsia" w:eastAsiaTheme="minorEastAsia" w:cstheme="minorEastAsia"/>
          <w:b w:val="0"/>
          <w:bCs/>
          <w:sz w:val="28"/>
          <w:szCs w:val="32"/>
          <w:lang w:val="en-US" w:eastAsia="zh-CN"/>
        </w:rPr>
        <w:t>那么，就职业教育而言，选拔技能型人才分类考试的实现方式，应从以下三方面入手：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36" w:firstLineChars="0"/>
        <w:jc w:val="both"/>
        <w:textAlignment w:val="auto"/>
        <w:outlineLvl w:val="9"/>
        <w:rPr>
          <w:rFonts w:hint="eastAsia" w:asciiTheme="minorEastAsia" w:hAnsiTheme="minorEastAsia" w:eastAsiaTheme="minorEastAsia" w:cstheme="minorEastAsia"/>
          <w:b w:val="0"/>
          <w:bCs/>
          <w:sz w:val="28"/>
          <w:szCs w:val="32"/>
        </w:rPr>
      </w:pPr>
      <w:r>
        <w:rPr>
          <w:rFonts w:hint="eastAsia" w:asciiTheme="minorEastAsia" w:hAnsiTheme="minorEastAsia" w:eastAsiaTheme="minorEastAsia" w:cstheme="minorEastAsia"/>
          <w:b w:val="0"/>
          <w:bCs/>
          <w:sz w:val="28"/>
          <w:szCs w:val="32"/>
        </w:rPr>
        <w:t>一</w:t>
      </w:r>
      <w:r>
        <w:rPr>
          <w:rFonts w:hint="eastAsia" w:asciiTheme="minorEastAsia" w:hAnsiTheme="minorEastAsia" w:eastAsiaTheme="minorEastAsia" w:cstheme="minorEastAsia"/>
          <w:b w:val="0"/>
          <w:bCs/>
          <w:sz w:val="28"/>
          <w:szCs w:val="32"/>
          <w:lang w:eastAsia="zh-CN"/>
        </w:rPr>
        <w:t>、</w:t>
      </w:r>
      <w:r>
        <w:rPr>
          <w:rFonts w:hint="eastAsia" w:asciiTheme="minorEastAsia" w:hAnsiTheme="minorEastAsia" w:eastAsiaTheme="minorEastAsia" w:cstheme="minorEastAsia"/>
          <w:b w:val="0"/>
          <w:bCs/>
          <w:sz w:val="28"/>
          <w:szCs w:val="32"/>
        </w:rPr>
        <w:t>建构与职业教育匹配的考试目标体系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36" w:firstLineChars="0"/>
        <w:jc w:val="both"/>
        <w:textAlignment w:val="auto"/>
        <w:outlineLvl w:val="9"/>
        <w:rPr>
          <w:rFonts w:hint="eastAsia" w:asciiTheme="minorEastAsia" w:hAnsiTheme="minorEastAsia" w:eastAsiaTheme="minorEastAsia" w:cstheme="minorEastAsia"/>
          <w:b w:val="0"/>
          <w:bCs/>
          <w:sz w:val="28"/>
          <w:szCs w:val="32"/>
        </w:rPr>
      </w:pPr>
      <w:r>
        <w:rPr>
          <w:rFonts w:hint="eastAsia" w:asciiTheme="minorEastAsia" w:hAnsiTheme="minorEastAsia" w:eastAsiaTheme="minorEastAsia" w:cstheme="minorEastAsia"/>
          <w:b w:val="0"/>
          <w:bCs/>
          <w:sz w:val="28"/>
          <w:szCs w:val="32"/>
        </w:rPr>
        <w:t>考试目标体系的设定，取决于考试所服务的教育体系与培养对象、发展定位与标准要求、</w:t>
      </w:r>
      <w:r>
        <w:rPr>
          <w:rFonts w:hint="eastAsia" w:asciiTheme="minorEastAsia" w:hAnsiTheme="minorEastAsia" w:eastAsiaTheme="minorEastAsia" w:cstheme="minorEastAsia"/>
          <w:b w:val="0"/>
          <w:bCs/>
          <w:sz w:val="28"/>
          <w:szCs w:val="32"/>
          <w:lang w:eastAsia="zh-CN"/>
        </w:rPr>
        <w:t>专业规划与课程设置</w:t>
      </w:r>
      <w:r>
        <w:rPr>
          <w:rFonts w:hint="eastAsia" w:asciiTheme="minorEastAsia" w:hAnsiTheme="minorEastAsia" w:eastAsiaTheme="minorEastAsia" w:cstheme="minorEastAsia"/>
          <w:b w:val="0"/>
          <w:bCs/>
          <w:sz w:val="28"/>
          <w:szCs w:val="32"/>
        </w:rPr>
        <w:t>等。鉴于职业教育</w:t>
      </w:r>
      <w:r>
        <w:rPr>
          <w:rFonts w:hint="eastAsia" w:asciiTheme="minorEastAsia" w:hAnsiTheme="minorEastAsia" w:eastAsiaTheme="minorEastAsia" w:cstheme="minorEastAsia"/>
          <w:b w:val="0"/>
          <w:bCs/>
          <w:sz w:val="28"/>
          <w:szCs w:val="32"/>
          <w:lang w:eastAsia="zh-CN"/>
        </w:rPr>
        <w:t>基本</w:t>
      </w:r>
      <w:r>
        <w:rPr>
          <w:rFonts w:hint="eastAsia" w:asciiTheme="minorEastAsia" w:hAnsiTheme="minorEastAsia" w:eastAsiaTheme="minorEastAsia" w:cstheme="minorEastAsia"/>
          <w:b w:val="0"/>
          <w:bCs/>
          <w:sz w:val="28"/>
          <w:szCs w:val="32"/>
        </w:rPr>
        <w:t>要素构成的复杂性，职业教育考试目标体系的建构达成与价值功效，</w:t>
      </w:r>
      <w:r>
        <w:rPr>
          <w:rFonts w:hint="eastAsia" w:asciiTheme="minorEastAsia" w:hAnsiTheme="minorEastAsia" w:eastAsiaTheme="minorEastAsia" w:cstheme="minorEastAsia"/>
          <w:b w:val="0"/>
          <w:bCs/>
          <w:sz w:val="28"/>
          <w:szCs w:val="32"/>
          <w:lang w:eastAsia="zh-CN"/>
        </w:rPr>
        <w:t>关联</w:t>
      </w:r>
      <w:r>
        <w:rPr>
          <w:rFonts w:hint="eastAsia" w:asciiTheme="minorEastAsia" w:hAnsiTheme="minorEastAsia" w:eastAsiaTheme="minorEastAsia" w:cstheme="minorEastAsia"/>
          <w:b w:val="0"/>
          <w:bCs/>
          <w:sz w:val="28"/>
          <w:szCs w:val="32"/>
        </w:rPr>
        <w:t>到学校类别之间尤其是学制层级之间的沟通与衔接，</w:t>
      </w:r>
      <w:r>
        <w:rPr>
          <w:rFonts w:hint="eastAsia" w:asciiTheme="minorEastAsia" w:hAnsiTheme="minorEastAsia" w:eastAsiaTheme="minorEastAsia" w:cstheme="minorEastAsia"/>
          <w:b w:val="0"/>
          <w:bCs/>
          <w:sz w:val="28"/>
          <w:szCs w:val="32"/>
          <w:lang w:eastAsia="zh-CN"/>
        </w:rPr>
        <w:t>关联</w:t>
      </w:r>
      <w:r>
        <w:rPr>
          <w:rFonts w:hint="eastAsia" w:asciiTheme="minorEastAsia" w:hAnsiTheme="minorEastAsia" w:eastAsiaTheme="minorEastAsia" w:cstheme="minorEastAsia"/>
          <w:b w:val="0"/>
          <w:bCs/>
          <w:sz w:val="28"/>
          <w:szCs w:val="32"/>
        </w:rPr>
        <w:t>着职业教育系统内部的</w:t>
      </w:r>
      <w:r>
        <w:rPr>
          <w:rFonts w:hint="eastAsia" w:asciiTheme="minorEastAsia" w:hAnsiTheme="minorEastAsia" w:eastAsiaTheme="minorEastAsia" w:cstheme="minorEastAsia"/>
          <w:b w:val="0"/>
          <w:bCs/>
          <w:sz w:val="28"/>
          <w:szCs w:val="32"/>
          <w:lang w:eastAsia="zh-CN"/>
        </w:rPr>
        <w:t>契合</w:t>
      </w:r>
      <w:r>
        <w:rPr>
          <w:rFonts w:hint="eastAsia" w:asciiTheme="minorEastAsia" w:hAnsiTheme="minorEastAsia" w:eastAsiaTheme="minorEastAsia" w:cstheme="minorEastAsia"/>
          <w:b w:val="0"/>
          <w:bCs/>
          <w:sz w:val="28"/>
          <w:szCs w:val="32"/>
        </w:rPr>
        <w:t>与匹配程度。与普通教育路径选拔学术型人才考试目标相区别</w:t>
      </w:r>
      <w:r>
        <w:rPr>
          <w:rFonts w:hint="eastAsia" w:asciiTheme="minorEastAsia" w:hAnsiTheme="minorEastAsia" w:eastAsiaTheme="minorEastAsia" w:cstheme="minorEastAsia"/>
          <w:b w:val="0"/>
          <w:bCs/>
          <w:sz w:val="28"/>
          <w:szCs w:val="32"/>
          <w:lang w:val="en-US" w:eastAsia="zh-CN"/>
        </w:rPr>
        <w:t>,</w:t>
      </w:r>
      <w:r>
        <w:rPr>
          <w:rFonts w:hint="eastAsia" w:asciiTheme="minorEastAsia" w:hAnsiTheme="minorEastAsia" w:eastAsiaTheme="minorEastAsia" w:cstheme="minorEastAsia"/>
          <w:b w:val="0"/>
          <w:bCs/>
          <w:sz w:val="28"/>
          <w:szCs w:val="32"/>
        </w:rPr>
        <w:t>职业教育的逻辑</w:t>
      </w:r>
      <w:r>
        <w:rPr>
          <w:rFonts w:hint="eastAsia" w:asciiTheme="minorEastAsia" w:hAnsiTheme="minorEastAsia" w:eastAsiaTheme="minorEastAsia" w:cstheme="minorEastAsia"/>
          <w:b w:val="0"/>
          <w:bCs/>
          <w:sz w:val="28"/>
          <w:szCs w:val="32"/>
          <w:lang w:eastAsia="zh-CN"/>
        </w:rPr>
        <w:t>起</w:t>
      </w:r>
      <w:r>
        <w:rPr>
          <w:rFonts w:hint="eastAsia" w:asciiTheme="minorEastAsia" w:hAnsiTheme="minorEastAsia" w:eastAsiaTheme="minorEastAsia" w:cstheme="minorEastAsia"/>
          <w:b w:val="0"/>
          <w:bCs/>
          <w:sz w:val="28"/>
          <w:szCs w:val="32"/>
        </w:rPr>
        <w:t>点缘于职业</w:t>
      </w:r>
      <w:r>
        <w:rPr>
          <w:rFonts w:hint="eastAsia" w:asciiTheme="minorEastAsia" w:hAnsiTheme="minorEastAsia" w:eastAsiaTheme="minorEastAsia" w:cstheme="minorEastAsia"/>
          <w:b w:val="0"/>
          <w:bCs/>
          <w:sz w:val="28"/>
          <w:szCs w:val="32"/>
          <w:lang w:eastAsia="zh-CN"/>
        </w:rPr>
        <w:t>与就业</w:t>
      </w:r>
      <w:r>
        <w:rPr>
          <w:rFonts w:hint="eastAsia" w:asciiTheme="minorEastAsia" w:hAnsiTheme="minorEastAsia" w:eastAsiaTheme="minorEastAsia" w:cstheme="minorEastAsia"/>
          <w:b w:val="0"/>
          <w:bCs/>
          <w:sz w:val="28"/>
          <w:szCs w:val="32"/>
        </w:rPr>
        <w:t>，教育对象是社会全体成员</w:t>
      </w:r>
      <w:r>
        <w:rPr>
          <w:rFonts w:hint="eastAsia" w:asciiTheme="minorEastAsia" w:hAnsiTheme="minorEastAsia" w:eastAsiaTheme="minorEastAsia" w:cstheme="minorEastAsia"/>
          <w:b w:val="0"/>
          <w:bCs/>
          <w:sz w:val="28"/>
          <w:szCs w:val="32"/>
          <w:lang w:eastAsia="zh-CN"/>
        </w:rPr>
        <w:t>。</w:t>
      </w:r>
      <w:r>
        <w:rPr>
          <w:rFonts w:hint="eastAsia" w:asciiTheme="minorEastAsia" w:hAnsiTheme="minorEastAsia" w:eastAsiaTheme="minorEastAsia" w:cstheme="minorEastAsia"/>
          <w:b w:val="0"/>
          <w:bCs/>
          <w:sz w:val="28"/>
          <w:szCs w:val="32"/>
        </w:rPr>
        <w:t>因此，考试目标体系</w:t>
      </w:r>
      <w:r>
        <w:rPr>
          <w:rFonts w:hint="eastAsia" w:asciiTheme="minorEastAsia" w:hAnsiTheme="minorEastAsia" w:eastAsiaTheme="minorEastAsia" w:cstheme="minorEastAsia"/>
          <w:b w:val="0"/>
          <w:bCs/>
          <w:sz w:val="28"/>
          <w:szCs w:val="32"/>
          <w:lang w:eastAsia="zh-CN"/>
        </w:rPr>
        <w:t>的</w:t>
      </w:r>
      <w:r>
        <w:rPr>
          <w:rFonts w:hint="eastAsia" w:asciiTheme="minorEastAsia" w:hAnsiTheme="minorEastAsia" w:eastAsiaTheme="minorEastAsia" w:cstheme="minorEastAsia"/>
          <w:b w:val="0"/>
          <w:bCs/>
          <w:sz w:val="28"/>
          <w:szCs w:val="32"/>
        </w:rPr>
        <w:t>设置，</w:t>
      </w:r>
      <w:r>
        <w:rPr>
          <w:rFonts w:hint="eastAsia" w:asciiTheme="minorEastAsia" w:hAnsiTheme="minorEastAsia" w:eastAsiaTheme="minorEastAsia" w:cstheme="minorEastAsia"/>
          <w:b w:val="0"/>
          <w:bCs/>
          <w:sz w:val="28"/>
          <w:szCs w:val="32"/>
          <w:lang w:eastAsia="zh-CN"/>
        </w:rPr>
        <w:t>须</w:t>
      </w:r>
      <w:r>
        <w:rPr>
          <w:rFonts w:hint="eastAsia" w:asciiTheme="minorEastAsia" w:hAnsiTheme="minorEastAsia" w:eastAsiaTheme="minorEastAsia" w:cstheme="minorEastAsia"/>
          <w:b w:val="0"/>
          <w:bCs/>
          <w:sz w:val="28"/>
          <w:szCs w:val="32"/>
        </w:rPr>
        <w:t>从培养人才的目标出发</w:t>
      </w:r>
      <w:r>
        <w:rPr>
          <w:rFonts w:hint="eastAsia" w:asciiTheme="minorEastAsia" w:hAnsiTheme="minorEastAsia" w:eastAsiaTheme="minorEastAsia" w:cstheme="minorEastAsia"/>
          <w:b w:val="0"/>
          <w:bCs/>
          <w:sz w:val="28"/>
          <w:szCs w:val="32"/>
          <w:lang w:val="en-US" w:eastAsia="zh-CN"/>
        </w:rPr>
        <w:t>,</w:t>
      </w:r>
      <w:r>
        <w:rPr>
          <w:rFonts w:hint="eastAsia" w:asciiTheme="minorEastAsia" w:hAnsiTheme="minorEastAsia" w:eastAsiaTheme="minorEastAsia" w:cstheme="minorEastAsia"/>
          <w:b w:val="0"/>
          <w:bCs/>
          <w:sz w:val="28"/>
          <w:szCs w:val="32"/>
        </w:rPr>
        <w:t>建立以专业技术标准和职业素养与综合能力为基础的考试目标体系，明确人才培养规格层次、专业体系、课程内容、培养方式和质量标准。从而区分出不同类型、层级的职业学校发展方向和定位，清晰准确地反映不同类别、不同层级的职业学校的差异性、等级性和对生源不同的要求，为满足职业学校对生源数量与质量需要，为学生</w:t>
      </w:r>
      <w:r>
        <w:rPr>
          <w:rFonts w:hint="eastAsia" w:asciiTheme="minorEastAsia" w:hAnsiTheme="minorEastAsia" w:eastAsiaTheme="minorEastAsia" w:cstheme="minorEastAsia"/>
          <w:b w:val="0"/>
          <w:bCs/>
          <w:sz w:val="28"/>
          <w:szCs w:val="32"/>
          <w:lang w:eastAsia="zh-CN"/>
        </w:rPr>
        <w:t>进身</w:t>
      </w:r>
      <w:r>
        <w:rPr>
          <w:rFonts w:hint="eastAsia" w:asciiTheme="minorEastAsia" w:hAnsiTheme="minorEastAsia" w:eastAsiaTheme="minorEastAsia" w:cstheme="minorEastAsia"/>
          <w:b w:val="0"/>
          <w:bCs/>
          <w:sz w:val="28"/>
          <w:szCs w:val="32"/>
        </w:rPr>
        <w:t>合适的学校与</w:t>
      </w:r>
      <w:r>
        <w:rPr>
          <w:rFonts w:hint="eastAsia" w:asciiTheme="minorEastAsia" w:hAnsiTheme="minorEastAsia" w:eastAsiaTheme="minorEastAsia" w:cstheme="minorEastAsia"/>
          <w:b w:val="0"/>
          <w:bCs/>
          <w:sz w:val="28"/>
          <w:szCs w:val="32"/>
          <w:lang w:eastAsia="zh-CN"/>
        </w:rPr>
        <w:t>选学</w:t>
      </w:r>
      <w:r>
        <w:rPr>
          <w:rFonts w:hint="eastAsia" w:asciiTheme="minorEastAsia" w:hAnsiTheme="minorEastAsia" w:eastAsiaTheme="minorEastAsia" w:cstheme="minorEastAsia"/>
          <w:b w:val="0"/>
          <w:bCs/>
          <w:sz w:val="28"/>
          <w:szCs w:val="32"/>
        </w:rPr>
        <w:t>专业服务。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36" w:firstLineChars="0"/>
        <w:jc w:val="both"/>
        <w:textAlignment w:val="auto"/>
        <w:outlineLvl w:val="9"/>
        <w:rPr>
          <w:rFonts w:hint="eastAsia" w:asciiTheme="minorEastAsia" w:hAnsiTheme="minorEastAsia" w:eastAsiaTheme="minorEastAsia" w:cstheme="minorEastAsia"/>
          <w:b w:val="0"/>
          <w:bCs/>
          <w:sz w:val="28"/>
          <w:szCs w:val="32"/>
        </w:rPr>
      </w:pPr>
      <w:r>
        <w:rPr>
          <w:rFonts w:hint="eastAsia" w:asciiTheme="minorEastAsia" w:hAnsiTheme="minorEastAsia" w:eastAsiaTheme="minorEastAsia" w:cstheme="minorEastAsia"/>
          <w:b w:val="0"/>
          <w:bCs/>
          <w:sz w:val="28"/>
          <w:szCs w:val="32"/>
        </w:rPr>
        <w:t>建立面向职业教育的考试目标体系，就必须改变把中等职业教育</w:t>
      </w:r>
      <w:r>
        <w:rPr>
          <w:rFonts w:hint="eastAsia" w:asciiTheme="minorEastAsia" w:hAnsiTheme="minorEastAsia" w:eastAsiaTheme="minorEastAsia" w:cstheme="minorEastAsia"/>
          <w:b w:val="0"/>
          <w:bCs/>
          <w:sz w:val="28"/>
          <w:szCs w:val="32"/>
          <w:lang w:eastAsia="zh-CN"/>
        </w:rPr>
        <w:t>视作</w:t>
      </w:r>
      <w:r>
        <w:rPr>
          <w:rFonts w:hint="eastAsia" w:asciiTheme="minorEastAsia" w:hAnsiTheme="minorEastAsia" w:eastAsiaTheme="minorEastAsia" w:cstheme="minorEastAsia"/>
          <w:b w:val="0"/>
          <w:bCs/>
          <w:sz w:val="28"/>
          <w:szCs w:val="32"/>
        </w:rPr>
        <w:t>高中</w:t>
      </w:r>
      <w:r>
        <w:rPr>
          <w:rFonts w:hint="eastAsia" w:asciiTheme="minorEastAsia" w:hAnsiTheme="minorEastAsia" w:eastAsiaTheme="minorEastAsia" w:cstheme="minorEastAsia"/>
          <w:b w:val="0"/>
          <w:bCs/>
          <w:sz w:val="28"/>
          <w:szCs w:val="32"/>
          <w:lang w:eastAsia="zh-CN"/>
        </w:rPr>
        <w:t>教育</w:t>
      </w:r>
      <w:r>
        <w:rPr>
          <w:rFonts w:hint="eastAsia" w:asciiTheme="minorEastAsia" w:hAnsiTheme="minorEastAsia" w:eastAsiaTheme="minorEastAsia" w:cstheme="minorEastAsia"/>
          <w:b w:val="0"/>
          <w:bCs/>
          <w:sz w:val="28"/>
          <w:szCs w:val="32"/>
        </w:rPr>
        <w:t>阶段普通教育</w:t>
      </w:r>
      <w:r>
        <w:rPr>
          <w:rFonts w:hint="eastAsia" w:asciiTheme="minorEastAsia" w:hAnsiTheme="minorEastAsia" w:eastAsiaTheme="minorEastAsia" w:cstheme="minorEastAsia"/>
          <w:b w:val="0"/>
          <w:bCs/>
          <w:sz w:val="28"/>
          <w:szCs w:val="32"/>
          <w:lang w:eastAsia="zh-CN"/>
        </w:rPr>
        <w:t>的一隅或其分支</w:t>
      </w:r>
      <w:r>
        <w:rPr>
          <w:rFonts w:hint="eastAsia" w:asciiTheme="minorEastAsia" w:hAnsiTheme="minorEastAsia" w:eastAsiaTheme="minorEastAsia" w:cstheme="minorEastAsia"/>
          <w:b w:val="0"/>
          <w:bCs/>
          <w:sz w:val="28"/>
          <w:szCs w:val="32"/>
        </w:rPr>
        <w:t>，职业高等专科</w:t>
      </w:r>
      <w:r>
        <w:rPr>
          <w:rFonts w:hint="eastAsia" w:asciiTheme="minorEastAsia" w:hAnsiTheme="minorEastAsia" w:eastAsiaTheme="minorEastAsia" w:cstheme="minorEastAsia"/>
          <w:b w:val="0"/>
          <w:bCs/>
          <w:sz w:val="28"/>
          <w:szCs w:val="32"/>
          <w:lang w:eastAsia="zh-CN"/>
        </w:rPr>
        <w:t>教育</w:t>
      </w:r>
      <w:r>
        <w:rPr>
          <w:rFonts w:hint="eastAsia" w:asciiTheme="minorEastAsia" w:hAnsiTheme="minorEastAsia" w:eastAsiaTheme="minorEastAsia" w:cstheme="minorEastAsia"/>
          <w:b w:val="0"/>
          <w:bCs/>
          <w:sz w:val="28"/>
          <w:szCs w:val="32"/>
        </w:rPr>
        <w:t>归类于普通高等教育一个层次的教育定式和管理模式。</w:t>
      </w:r>
      <w:r>
        <w:rPr>
          <w:rFonts w:hint="eastAsia" w:asciiTheme="minorEastAsia" w:hAnsiTheme="minorEastAsia" w:eastAsiaTheme="minorEastAsia" w:cstheme="minorEastAsia"/>
          <w:b w:val="0"/>
          <w:bCs/>
          <w:sz w:val="28"/>
          <w:szCs w:val="32"/>
          <w:lang w:eastAsia="zh-CN"/>
        </w:rPr>
        <w:t>建构</w:t>
      </w:r>
      <w:r>
        <w:rPr>
          <w:rFonts w:hint="eastAsia" w:asciiTheme="minorEastAsia" w:hAnsiTheme="minorEastAsia" w:eastAsiaTheme="minorEastAsia" w:cstheme="minorEastAsia"/>
          <w:b w:val="0"/>
          <w:bCs/>
          <w:sz w:val="28"/>
          <w:szCs w:val="32"/>
        </w:rPr>
        <w:t>强大</w:t>
      </w:r>
      <w:r>
        <w:rPr>
          <w:rFonts w:hint="eastAsia" w:asciiTheme="minorEastAsia" w:hAnsiTheme="minorEastAsia" w:eastAsiaTheme="minorEastAsia" w:cstheme="minorEastAsia"/>
          <w:b w:val="0"/>
          <w:bCs/>
          <w:sz w:val="28"/>
          <w:szCs w:val="32"/>
          <w:lang w:eastAsia="zh-CN"/>
        </w:rPr>
        <w:t>的</w:t>
      </w:r>
      <w:r>
        <w:rPr>
          <w:rFonts w:hint="eastAsia" w:asciiTheme="minorEastAsia" w:hAnsiTheme="minorEastAsia" w:eastAsiaTheme="minorEastAsia" w:cstheme="minorEastAsia"/>
          <w:b w:val="0"/>
          <w:bCs/>
          <w:sz w:val="28"/>
          <w:szCs w:val="32"/>
        </w:rPr>
        <w:t>职业教育体系，改变职业教育止步于高职专科、体系结构不完整的学制现状，</w:t>
      </w:r>
      <w:r>
        <w:rPr>
          <w:rFonts w:hint="eastAsia" w:asciiTheme="minorEastAsia" w:hAnsiTheme="minorEastAsia" w:eastAsiaTheme="minorEastAsia" w:cstheme="minorEastAsia"/>
          <w:b w:val="0"/>
          <w:bCs/>
          <w:sz w:val="28"/>
          <w:szCs w:val="32"/>
          <w:lang w:eastAsia="zh-CN"/>
        </w:rPr>
        <w:t>建立完整的从初级到高级的学制框架。</w:t>
      </w:r>
      <w:r>
        <w:rPr>
          <w:rFonts w:hint="eastAsia" w:asciiTheme="minorEastAsia" w:hAnsiTheme="minorEastAsia" w:eastAsiaTheme="minorEastAsia" w:cstheme="minorEastAsia"/>
          <w:b w:val="0"/>
          <w:bCs/>
          <w:sz w:val="28"/>
          <w:szCs w:val="32"/>
        </w:rPr>
        <w:t>根据职业教育的属性及特征，遵循职业教育发展和技能人才培养规律，创新考试模式，设置</w:t>
      </w:r>
      <w:r>
        <w:rPr>
          <w:rFonts w:hint="eastAsia" w:asciiTheme="minorEastAsia" w:hAnsiTheme="minorEastAsia" w:eastAsiaTheme="minorEastAsia" w:cstheme="minorEastAsia"/>
          <w:b w:val="0"/>
          <w:bCs/>
          <w:sz w:val="28"/>
          <w:szCs w:val="32"/>
          <w:lang w:eastAsia="zh-CN"/>
        </w:rPr>
        <w:t>对</w:t>
      </w:r>
      <w:r>
        <w:rPr>
          <w:rFonts w:hint="eastAsia" w:asciiTheme="minorEastAsia" w:hAnsiTheme="minorEastAsia" w:eastAsiaTheme="minorEastAsia" w:cstheme="minorEastAsia"/>
          <w:b w:val="0"/>
          <w:bCs/>
          <w:sz w:val="28"/>
          <w:szCs w:val="32"/>
        </w:rPr>
        <w:t>技能</w:t>
      </w:r>
      <w:r>
        <w:rPr>
          <w:rFonts w:hint="eastAsia" w:asciiTheme="minorEastAsia" w:hAnsiTheme="minorEastAsia" w:eastAsiaTheme="minorEastAsia" w:cstheme="minorEastAsia"/>
          <w:b w:val="0"/>
          <w:bCs/>
          <w:sz w:val="28"/>
          <w:szCs w:val="32"/>
          <w:lang w:eastAsia="zh-CN"/>
        </w:rPr>
        <w:t>人才的</w:t>
      </w:r>
      <w:r>
        <w:rPr>
          <w:rFonts w:hint="eastAsia" w:asciiTheme="minorEastAsia" w:hAnsiTheme="minorEastAsia" w:eastAsiaTheme="minorEastAsia" w:cstheme="minorEastAsia"/>
          <w:b w:val="0"/>
          <w:bCs/>
          <w:sz w:val="28"/>
          <w:szCs w:val="32"/>
        </w:rPr>
        <w:t>专项考试制度，并根据学校类别与层级细化考试结构、内容、标准和方式等要素，为学生拓宽学习</w:t>
      </w:r>
      <w:r>
        <w:rPr>
          <w:rFonts w:hint="eastAsia" w:asciiTheme="minorEastAsia" w:hAnsiTheme="minorEastAsia" w:eastAsiaTheme="minorEastAsia" w:cstheme="minorEastAsia"/>
          <w:b w:val="0"/>
          <w:bCs/>
          <w:sz w:val="28"/>
          <w:szCs w:val="32"/>
          <w:lang w:eastAsia="zh-CN"/>
        </w:rPr>
        <w:t>发展</w:t>
      </w:r>
      <w:r>
        <w:rPr>
          <w:rFonts w:hint="eastAsia" w:asciiTheme="minorEastAsia" w:hAnsiTheme="minorEastAsia" w:eastAsiaTheme="minorEastAsia" w:cstheme="minorEastAsia"/>
          <w:b w:val="0"/>
          <w:bCs/>
          <w:sz w:val="28"/>
          <w:szCs w:val="32"/>
        </w:rPr>
        <w:t>空间，为其形成梯度层级</w:t>
      </w:r>
      <w:r>
        <w:rPr>
          <w:rFonts w:hint="eastAsia" w:asciiTheme="minorEastAsia" w:hAnsiTheme="minorEastAsia" w:eastAsiaTheme="minorEastAsia" w:cstheme="minorEastAsia"/>
          <w:b w:val="0"/>
          <w:bCs/>
          <w:sz w:val="28"/>
          <w:szCs w:val="32"/>
          <w:lang w:eastAsia="zh-CN"/>
        </w:rPr>
        <w:t>进阶</w:t>
      </w:r>
      <w:r>
        <w:rPr>
          <w:rFonts w:hint="eastAsia" w:asciiTheme="minorEastAsia" w:hAnsiTheme="minorEastAsia" w:eastAsiaTheme="minorEastAsia" w:cstheme="minorEastAsia"/>
          <w:b w:val="0"/>
          <w:bCs/>
          <w:sz w:val="28"/>
          <w:szCs w:val="32"/>
        </w:rPr>
        <w:t>开通道路，以满足个体求学愿望和学校教育</w:t>
      </w:r>
      <w:r>
        <w:rPr>
          <w:rFonts w:hint="eastAsia" w:asciiTheme="minorEastAsia" w:hAnsiTheme="minorEastAsia" w:eastAsiaTheme="minorEastAsia" w:cstheme="minorEastAsia"/>
          <w:b w:val="0"/>
          <w:bCs/>
          <w:sz w:val="28"/>
          <w:szCs w:val="32"/>
          <w:lang w:eastAsia="zh-CN"/>
        </w:rPr>
        <w:t>与</w:t>
      </w:r>
      <w:r>
        <w:rPr>
          <w:rFonts w:hint="eastAsia" w:asciiTheme="minorEastAsia" w:hAnsiTheme="minorEastAsia" w:eastAsiaTheme="minorEastAsia" w:cstheme="minorEastAsia"/>
          <w:b w:val="0"/>
          <w:bCs/>
          <w:sz w:val="28"/>
          <w:szCs w:val="32"/>
        </w:rPr>
        <w:t>体系建设发展需求。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36" w:firstLineChars="0"/>
        <w:jc w:val="both"/>
        <w:textAlignment w:val="auto"/>
        <w:outlineLvl w:val="9"/>
        <w:rPr>
          <w:rFonts w:hint="eastAsia" w:asciiTheme="minorEastAsia" w:hAnsiTheme="minorEastAsia" w:eastAsiaTheme="minorEastAsia" w:cstheme="minorEastAsia"/>
          <w:b w:val="0"/>
          <w:bCs/>
          <w:sz w:val="28"/>
          <w:szCs w:val="32"/>
        </w:rPr>
      </w:pPr>
      <w:r>
        <w:rPr>
          <w:rFonts w:hint="eastAsia" w:asciiTheme="minorEastAsia" w:hAnsiTheme="minorEastAsia" w:eastAsiaTheme="minorEastAsia" w:cstheme="minorEastAsia"/>
          <w:b w:val="0"/>
          <w:bCs/>
          <w:sz w:val="28"/>
          <w:szCs w:val="32"/>
          <w:lang w:eastAsia="zh-CN"/>
        </w:rPr>
        <w:t>二、</w:t>
      </w:r>
      <w:r>
        <w:rPr>
          <w:rFonts w:hint="eastAsia" w:asciiTheme="minorEastAsia" w:hAnsiTheme="minorEastAsia" w:eastAsiaTheme="minorEastAsia" w:cstheme="minorEastAsia"/>
          <w:b w:val="0"/>
          <w:bCs/>
          <w:sz w:val="28"/>
          <w:szCs w:val="32"/>
        </w:rPr>
        <w:t>重置考试结构内容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36" w:firstLineChars="0"/>
        <w:jc w:val="both"/>
        <w:textAlignment w:val="auto"/>
        <w:outlineLvl w:val="9"/>
        <w:rPr>
          <w:rFonts w:hint="eastAsia" w:asciiTheme="minorEastAsia" w:hAnsiTheme="minorEastAsia" w:eastAsiaTheme="minorEastAsia" w:cstheme="minorEastAsia"/>
          <w:b w:val="0"/>
          <w:bCs/>
          <w:sz w:val="28"/>
          <w:szCs w:val="32"/>
        </w:rPr>
      </w:pPr>
      <w:r>
        <w:rPr>
          <w:rFonts w:hint="eastAsia" w:asciiTheme="minorEastAsia" w:hAnsiTheme="minorEastAsia" w:eastAsiaTheme="minorEastAsia" w:cstheme="minorEastAsia"/>
          <w:b w:val="0"/>
          <w:bCs/>
          <w:sz w:val="28"/>
          <w:szCs w:val="32"/>
        </w:rPr>
        <w:t>人才类型与人才需求的多元化是教育结构、培养机制、考试模式、评价方法多元化的基础。社会分层、经济和产业结构</w:t>
      </w:r>
      <w:r>
        <w:rPr>
          <w:rFonts w:hint="eastAsia" w:asciiTheme="minorEastAsia" w:hAnsiTheme="minorEastAsia" w:eastAsiaTheme="minorEastAsia" w:cstheme="minorEastAsia"/>
          <w:b w:val="0"/>
          <w:bCs/>
          <w:sz w:val="28"/>
          <w:szCs w:val="32"/>
          <w:lang w:eastAsia="zh-CN"/>
        </w:rPr>
        <w:t>与</w:t>
      </w:r>
      <w:r>
        <w:rPr>
          <w:rFonts w:hint="eastAsia" w:asciiTheme="minorEastAsia" w:hAnsiTheme="minorEastAsia" w:eastAsiaTheme="minorEastAsia" w:cstheme="minorEastAsia"/>
          <w:b w:val="0"/>
          <w:bCs/>
          <w:sz w:val="28"/>
          <w:szCs w:val="32"/>
        </w:rPr>
        <w:t>科技发展</w:t>
      </w:r>
      <w:r>
        <w:rPr>
          <w:rFonts w:hint="eastAsia" w:asciiTheme="minorEastAsia" w:hAnsiTheme="minorEastAsia" w:eastAsiaTheme="minorEastAsia" w:cstheme="minorEastAsia"/>
          <w:b w:val="0"/>
          <w:bCs/>
          <w:sz w:val="28"/>
          <w:szCs w:val="32"/>
          <w:lang w:eastAsia="zh-CN"/>
        </w:rPr>
        <w:t>现状</w:t>
      </w:r>
      <w:r>
        <w:rPr>
          <w:rFonts w:hint="eastAsia" w:asciiTheme="minorEastAsia" w:hAnsiTheme="minorEastAsia" w:eastAsiaTheme="minorEastAsia" w:cstheme="minorEastAsia"/>
          <w:b w:val="0"/>
          <w:bCs/>
          <w:sz w:val="28"/>
          <w:szCs w:val="32"/>
        </w:rPr>
        <w:t>是培养技能人才类型结构、层次结构的</w:t>
      </w:r>
      <w:r>
        <w:rPr>
          <w:rFonts w:hint="eastAsia" w:asciiTheme="minorEastAsia" w:hAnsiTheme="minorEastAsia" w:eastAsiaTheme="minorEastAsia" w:cstheme="minorEastAsia"/>
          <w:b w:val="0"/>
          <w:bCs/>
          <w:sz w:val="28"/>
          <w:szCs w:val="32"/>
          <w:lang w:eastAsia="zh-CN"/>
        </w:rPr>
        <w:t>牵动</w:t>
      </w:r>
      <w:r>
        <w:rPr>
          <w:rFonts w:hint="eastAsia" w:asciiTheme="minorEastAsia" w:hAnsiTheme="minorEastAsia" w:eastAsiaTheme="minorEastAsia" w:cstheme="minorEastAsia"/>
          <w:b w:val="0"/>
          <w:bCs/>
          <w:sz w:val="28"/>
          <w:szCs w:val="32"/>
        </w:rPr>
        <w:t>因素</w:t>
      </w:r>
      <w:r>
        <w:rPr>
          <w:rFonts w:hint="eastAsia" w:asciiTheme="minorEastAsia" w:hAnsiTheme="minorEastAsia" w:eastAsiaTheme="minorEastAsia" w:cstheme="minorEastAsia"/>
          <w:b w:val="0"/>
          <w:bCs/>
          <w:sz w:val="28"/>
          <w:szCs w:val="32"/>
          <w:lang w:eastAsia="zh-CN"/>
        </w:rPr>
        <w:t>。</w:t>
      </w:r>
      <w:r>
        <w:rPr>
          <w:rFonts w:hint="eastAsia" w:asciiTheme="minorEastAsia" w:hAnsiTheme="minorEastAsia" w:eastAsiaTheme="minorEastAsia" w:cstheme="minorEastAsia"/>
          <w:b w:val="0"/>
          <w:bCs/>
          <w:sz w:val="28"/>
          <w:szCs w:val="32"/>
        </w:rPr>
        <w:t>各</w:t>
      </w:r>
      <w:r>
        <w:rPr>
          <w:rFonts w:hint="eastAsia" w:asciiTheme="minorEastAsia" w:hAnsiTheme="minorEastAsia" w:eastAsiaTheme="minorEastAsia" w:cstheme="minorEastAsia"/>
          <w:b w:val="0"/>
          <w:bCs/>
          <w:sz w:val="28"/>
          <w:szCs w:val="32"/>
          <w:lang w:eastAsia="zh-CN"/>
        </w:rPr>
        <w:t>类型与</w:t>
      </w:r>
      <w:r>
        <w:rPr>
          <w:rFonts w:hint="eastAsia" w:asciiTheme="minorEastAsia" w:hAnsiTheme="minorEastAsia" w:eastAsiaTheme="minorEastAsia" w:cstheme="minorEastAsia"/>
          <w:b w:val="0"/>
          <w:bCs/>
          <w:sz w:val="28"/>
          <w:szCs w:val="32"/>
        </w:rPr>
        <w:t>各学制层次的职业学校在确立目标定位、专业设置、人才规格诸要素的同时，必须全新建构考试结构内容，将</w:t>
      </w:r>
      <w:r>
        <w:rPr>
          <w:rFonts w:hint="eastAsia" w:asciiTheme="minorEastAsia" w:hAnsiTheme="minorEastAsia" w:eastAsiaTheme="minorEastAsia" w:cstheme="minorEastAsia"/>
          <w:b w:val="0"/>
          <w:bCs/>
          <w:sz w:val="28"/>
          <w:szCs w:val="32"/>
          <w:lang w:eastAsia="zh-CN"/>
        </w:rPr>
        <w:t>注重</w:t>
      </w:r>
      <w:r>
        <w:rPr>
          <w:rFonts w:hint="eastAsia" w:asciiTheme="minorEastAsia" w:hAnsiTheme="minorEastAsia" w:eastAsiaTheme="minorEastAsia" w:cstheme="minorEastAsia"/>
          <w:b w:val="0"/>
          <w:bCs/>
          <w:sz w:val="28"/>
          <w:szCs w:val="32"/>
        </w:rPr>
        <w:t>知识的一元考试结构，调整为以</w:t>
      </w:r>
      <w:r>
        <w:rPr>
          <w:rFonts w:hint="eastAsia" w:asciiTheme="minorEastAsia" w:hAnsiTheme="minorEastAsia" w:eastAsiaTheme="minorEastAsia" w:cstheme="minorEastAsia"/>
          <w:b w:val="0"/>
          <w:bCs/>
          <w:sz w:val="28"/>
          <w:szCs w:val="32"/>
          <w:lang w:eastAsia="zh-CN"/>
        </w:rPr>
        <w:t>职业技能为核心的</w:t>
      </w:r>
      <w:r>
        <w:rPr>
          <w:rFonts w:hint="eastAsia" w:asciiTheme="minorEastAsia" w:hAnsiTheme="minorEastAsia" w:eastAsiaTheme="minorEastAsia" w:cstheme="minorEastAsia"/>
          <w:b w:val="0"/>
          <w:bCs/>
          <w:sz w:val="28"/>
          <w:szCs w:val="32"/>
        </w:rPr>
        <w:t>“文化素质+职业技能”为框架及以综合素质</w:t>
      </w:r>
      <w:r>
        <w:rPr>
          <w:rFonts w:hint="eastAsia" w:asciiTheme="minorEastAsia" w:hAnsiTheme="minorEastAsia" w:eastAsiaTheme="minorEastAsia" w:cstheme="minorEastAsia"/>
          <w:b w:val="0"/>
          <w:bCs/>
          <w:sz w:val="28"/>
          <w:szCs w:val="32"/>
          <w:lang w:eastAsia="zh-CN"/>
        </w:rPr>
        <w:t>评价</w:t>
      </w:r>
      <w:r>
        <w:rPr>
          <w:rFonts w:hint="eastAsia" w:asciiTheme="minorEastAsia" w:hAnsiTheme="minorEastAsia" w:eastAsiaTheme="minorEastAsia" w:cstheme="minorEastAsia"/>
          <w:b w:val="0"/>
          <w:bCs/>
          <w:sz w:val="28"/>
          <w:szCs w:val="32"/>
        </w:rPr>
        <w:t>作补充的多元考试结构。文化素质测试是考试结构的基础内容，主要检测学生学业水平状况，完成教育阶段文化课学习应达到的基本要求和学习效果；职业技能测试是考试结构的核心内容，主要</w:t>
      </w:r>
      <w:r>
        <w:rPr>
          <w:rFonts w:hint="eastAsia" w:asciiTheme="minorEastAsia" w:hAnsiTheme="minorEastAsia" w:eastAsiaTheme="minorEastAsia" w:cstheme="minorEastAsia"/>
          <w:b w:val="0"/>
          <w:bCs/>
          <w:sz w:val="28"/>
          <w:szCs w:val="32"/>
          <w:lang w:eastAsia="zh-CN"/>
        </w:rPr>
        <w:t>考察</w:t>
      </w:r>
      <w:r>
        <w:rPr>
          <w:rFonts w:hint="eastAsia" w:asciiTheme="minorEastAsia" w:hAnsiTheme="minorEastAsia" w:eastAsiaTheme="minorEastAsia" w:cstheme="minorEastAsia"/>
          <w:b w:val="0"/>
          <w:bCs/>
          <w:sz w:val="28"/>
          <w:szCs w:val="32"/>
        </w:rPr>
        <w:t>技术技能基础、职业兴趣倾向和职业潜能；综合素质</w:t>
      </w:r>
      <w:r>
        <w:rPr>
          <w:rFonts w:hint="eastAsia" w:asciiTheme="minorEastAsia" w:hAnsiTheme="minorEastAsia" w:eastAsiaTheme="minorEastAsia" w:cstheme="minorEastAsia"/>
          <w:b w:val="0"/>
          <w:bCs/>
          <w:sz w:val="28"/>
          <w:szCs w:val="32"/>
          <w:lang w:eastAsia="zh-CN"/>
        </w:rPr>
        <w:t>评价</w:t>
      </w:r>
      <w:r>
        <w:rPr>
          <w:rFonts w:hint="eastAsia" w:asciiTheme="minorEastAsia" w:hAnsiTheme="minorEastAsia" w:eastAsiaTheme="minorEastAsia" w:cstheme="minorEastAsia"/>
          <w:b w:val="0"/>
          <w:bCs/>
          <w:sz w:val="28"/>
          <w:szCs w:val="32"/>
        </w:rPr>
        <w:t>是考试结构的补充内容，主要</w:t>
      </w:r>
      <w:r>
        <w:rPr>
          <w:rFonts w:hint="eastAsia" w:asciiTheme="minorEastAsia" w:hAnsiTheme="minorEastAsia" w:eastAsiaTheme="minorEastAsia" w:cstheme="minorEastAsia"/>
          <w:b w:val="0"/>
          <w:bCs/>
          <w:sz w:val="28"/>
          <w:szCs w:val="32"/>
          <w:lang w:eastAsia="zh-CN"/>
        </w:rPr>
        <w:t>考察</w:t>
      </w:r>
      <w:r>
        <w:rPr>
          <w:rFonts w:hint="eastAsia" w:asciiTheme="minorEastAsia" w:hAnsiTheme="minorEastAsia" w:eastAsiaTheme="minorEastAsia" w:cstheme="minorEastAsia"/>
          <w:b w:val="0"/>
          <w:bCs/>
          <w:sz w:val="28"/>
          <w:szCs w:val="32"/>
        </w:rPr>
        <w:t>知识与技能之外难以用分值呈现的综合内容，如品德修养、学习思维能力、实践与创新能力、兴趣特长等。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36" w:firstLineChars="0"/>
        <w:jc w:val="both"/>
        <w:textAlignment w:val="auto"/>
        <w:outlineLvl w:val="9"/>
        <w:rPr>
          <w:rFonts w:hint="eastAsia" w:asciiTheme="minorEastAsia" w:hAnsiTheme="minorEastAsia" w:eastAsiaTheme="minorEastAsia" w:cstheme="minorEastAsia"/>
          <w:b w:val="0"/>
          <w:bCs/>
          <w:sz w:val="28"/>
          <w:szCs w:val="32"/>
        </w:rPr>
      </w:pPr>
      <w:r>
        <w:rPr>
          <w:rFonts w:hint="eastAsia" w:asciiTheme="minorEastAsia" w:hAnsiTheme="minorEastAsia" w:eastAsiaTheme="minorEastAsia" w:cstheme="minorEastAsia"/>
          <w:b w:val="0"/>
          <w:bCs/>
          <w:sz w:val="28"/>
          <w:szCs w:val="32"/>
        </w:rPr>
        <w:t>在</w:t>
      </w:r>
      <w:r>
        <w:rPr>
          <w:rFonts w:hint="eastAsia" w:asciiTheme="minorEastAsia" w:hAnsiTheme="minorEastAsia" w:eastAsiaTheme="minorEastAsia" w:cstheme="minorEastAsia"/>
          <w:b w:val="0"/>
          <w:bCs/>
          <w:sz w:val="28"/>
          <w:szCs w:val="32"/>
          <w:lang w:eastAsia="zh-CN"/>
        </w:rPr>
        <w:t>区分</w:t>
      </w:r>
      <w:r>
        <w:rPr>
          <w:rFonts w:hint="eastAsia" w:asciiTheme="minorEastAsia" w:hAnsiTheme="minorEastAsia" w:eastAsiaTheme="minorEastAsia" w:cstheme="minorEastAsia"/>
          <w:b w:val="0"/>
          <w:bCs/>
          <w:sz w:val="28"/>
          <w:szCs w:val="32"/>
        </w:rPr>
        <w:t>考试结构内容的基础上，还要对考试内容作出分类分层设计。考试分类分层基于三点考虑：一是社会人才类型、人才结构状况；二是生源类型水平状况；三是学校类型学制状况。如对不同</w:t>
      </w:r>
      <w:r>
        <w:rPr>
          <w:rFonts w:hint="eastAsia" w:asciiTheme="minorEastAsia" w:hAnsiTheme="minorEastAsia" w:eastAsiaTheme="minorEastAsia" w:cstheme="minorEastAsia"/>
          <w:b w:val="0"/>
          <w:bCs/>
          <w:sz w:val="28"/>
          <w:szCs w:val="32"/>
          <w:lang w:eastAsia="zh-CN"/>
        </w:rPr>
        <w:t>生</w:t>
      </w:r>
      <w:r>
        <w:rPr>
          <w:rFonts w:hint="eastAsia" w:asciiTheme="minorEastAsia" w:hAnsiTheme="minorEastAsia" w:eastAsiaTheme="minorEastAsia" w:cstheme="minorEastAsia"/>
          <w:b w:val="0"/>
          <w:bCs/>
          <w:sz w:val="28"/>
          <w:szCs w:val="32"/>
        </w:rPr>
        <w:t>源的考生就要在考试内容、考试标准上进行分类设计。中职毕业生侧重文化基础与职业技能测试</w:t>
      </w:r>
      <w:r>
        <w:rPr>
          <w:rFonts w:hint="eastAsia" w:asciiTheme="minorEastAsia" w:hAnsiTheme="minorEastAsia" w:eastAsiaTheme="minorEastAsia" w:cstheme="minorEastAsia"/>
          <w:b w:val="0"/>
          <w:bCs/>
          <w:sz w:val="28"/>
          <w:szCs w:val="32"/>
          <w:lang w:eastAsia="zh-CN"/>
        </w:rPr>
        <w:t>；</w:t>
      </w:r>
      <w:r>
        <w:rPr>
          <w:rFonts w:hint="eastAsia" w:asciiTheme="minorEastAsia" w:hAnsiTheme="minorEastAsia" w:eastAsiaTheme="minorEastAsia" w:cstheme="minorEastAsia"/>
          <w:b w:val="0"/>
          <w:bCs/>
          <w:sz w:val="28"/>
          <w:szCs w:val="32"/>
        </w:rPr>
        <w:t>普通高中毕业生侧重职业适应性测试、学业水平测试和综合素质</w:t>
      </w:r>
      <w:r>
        <w:rPr>
          <w:rFonts w:hint="eastAsia" w:asciiTheme="minorEastAsia" w:hAnsiTheme="minorEastAsia" w:eastAsiaTheme="minorEastAsia" w:cstheme="minorEastAsia"/>
          <w:b w:val="0"/>
          <w:bCs/>
          <w:sz w:val="28"/>
          <w:szCs w:val="32"/>
          <w:lang w:eastAsia="zh-CN"/>
        </w:rPr>
        <w:t>考察；等等。</w:t>
      </w:r>
      <w:r>
        <w:rPr>
          <w:rFonts w:hint="eastAsia" w:asciiTheme="minorEastAsia" w:hAnsiTheme="minorEastAsia" w:eastAsiaTheme="minorEastAsia" w:cstheme="minorEastAsia"/>
          <w:b w:val="0"/>
          <w:bCs/>
          <w:sz w:val="28"/>
          <w:szCs w:val="32"/>
        </w:rPr>
        <w:t>不同类型、学制层级的职业学校所培养的人才类型</w:t>
      </w:r>
      <w:r>
        <w:rPr>
          <w:rFonts w:hint="eastAsia" w:asciiTheme="minorEastAsia" w:hAnsiTheme="minorEastAsia" w:eastAsiaTheme="minorEastAsia" w:cstheme="minorEastAsia"/>
          <w:b w:val="0"/>
          <w:bCs/>
          <w:sz w:val="28"/>
          <w:szCs w:val="32"/>
          <w:lang w:eastAsia="zh-CN"/>
        </w:rPr>
        <w:t>与</w:t>
      </w:r>
      <w:r>
        <w:rPr>
          <w:rFonts w:hint="eastAsia" w:asciiTheme="minorEastAsia" w:hAnsiTheme="minorEastAsia" w:eastAsiaTheme="minorEastAsia" w:cstheme="minorEastAsia"/>
          <w:b w:val="0"/>
          <w:bCs/>
          <w:sz w:val="28"/>
          <w:szCs w:val="32"/>
        </w:rPr>
        <w:t>规格</w:t>
      </w:r>
      <w:r>
        <w:rPr>
          <w:rFonts w:hint="eastAsia" w:asciiTheme="minorEastAsia" w:hAnsiTheme="minorEastAsia" w:eastAsiaTheme="minorEastAsia" w:cstheme="minorEastAsia"/>
          <w:b w:val="0"/>
          <w:bCs/>
          <w:sz w:val="28"/>
          <w:szCs w:val="32"/>
          <w:lang w:eastAsia="zh-CN"/>
        </w:rPr>
        <w:t>，如</w:t>
      </w:r>
      <w:r>
        <w:rPr>
          <w:rFonts w:hint="eastAsia" w:asciiTheme="minorEastAsia" w:hAnsiTheme="minorEastAsia" w:eastAsiaTheme="minorEastAsia" w:cstheme="minorEastAsia"/>
          <w:b w:val="0"/>
          <w:bCs/>
          <w:sz w:val="28"/>
          <w:szCs w:val="32"/>
        </w:rPr>
        <w:t>从学生个体考察，每个学生的职业倾向、品质特征、</w:t>
      </w:r>
      <w:r>
        <w:rPr>
          <w:rFonts w:hint="eastAsia" w:asciiTheme="minorEastAsia" w:hAnsiTheme="minorEastAsia" w:eastAsiaTheme="minorEastAsia" w:cstheme="minorEastAsia"/>
          <w:b w:val="0"/>
          <w:bCs/>
          <w:sz w:val="28"/>
          <w:szCs w:val="32"/>
          <w:lang w:eastAsia="zh-CN"/>
        </w:rPr>
        <w:t>技</w:t>
      </w:r>
      <w:r>
        <w:rPr>
          <w:rFonts w:hint="eastAsia" w:asciiTheme="minorEastAsia" w:hAnsiTheme="minorEastAsia" w:eastAsiaTheme="minorEastAsia" w:cstheme="minorEastAsia"/>
          <w:b w:val="0"/>
          <w:bCs/>
          <w:sz w:val="28"/>
          <w:szCs w:val="32"/>
        </w:rPr>
        <w:t>能水平</w:t>
      </w:r>
      <w:r>
        <w:rPr>
          <w:rFonts w:hint="eastAsia" w:asciiTheme="minorEastAsia" w:hAnsiTheme="minorEastAsia" w:eastAsiaTheme="minorEastAsia" w:cstheme="minorEastAsia"/>
          <w:b w:val="0"/>
          <w:bCs/>
          <w:sz w:val="28"/>
          <w:szCs w:val="32"/>
          <w:lang w:eastAsia="zh-CN"/>
        </w:rPr>
        <w:t>均</w:t>
      </w:r>
      <w:r>
        <w:rPr>
          <w:rFonts w:hint="eastAsia" w:asciiTheme="minorEastAsia" w:hAnsiTheme="minorEastAsia" w:eastAsiaTheme="minorEastAsia" w:cstheme="minorEastAsia"/>
          <w:b w:val="0"/>
          <w:bCs/>
          <w:sz w:val="28"/>
          <w:szCs w:val="32"/>
        </w:rPr>
        <w:t>存在差异。为满足人人成才、多样成才的个体发展需求，除按照不同的测试标准对考试科目、项目加以组合分类外，还要</w:t>
      </w:r>
      <w:r>
        <w:rPr>
          <w:rFonts w:hint="eastAsia" w:asciiTheme="minorEastAsia" w:hAnsiTheme="minorEastAsia" w:eastAsiaTheme="minorEastAsia" w:cstheme="minorEastAsia"/>
          <w:b w:val="0"/>
          <w:bCs/>
          <w:sz w:val="28"/>
          <w:szCs w:val="32"/>
          <w:lang w:eastAsia="zh-CN"/>
        </w:rPr>
        <w:t>区分</w:t>
      </w:r>
      <w:r>
        <w:rPr>
          <w:rFonts w:hint="eastAsia" w:asciiTheme="minorEastAsia" w:hAnsiTheme="minorEastAsia" w:eastAsiaTheme="minorEastAsia" w:cstheme="minorEastAsia"/>
          <w:b w:val="0"/>
          <w:bCs/>
          <w:sz w:val="28"/>
          <w:szCs w:val="32"/>
        </w:rPr>
        <w:t>设计考试标准不同</w:t>
      </w:r>
      <w:r>
        <w:rPr>
          <w:rFonts w:hint="eastAsia" w:asciiTheme="minorEastAsia" w:hAnsiTheme="minorEastAsia" w:eastAsiaTheme="minorEastAsia" w:cstheme="minorEastAsia"/>
          <w:b w:val="0"/>
          <w:bCs/>
          <w:sz w:val="28"/>
          <w:szCs w:val="32"/>
          <w:lang w:eastAsia="zh-CN"/>
        </w:rPr>
        <w:t>、考试</w:t>
      </w:r>
      <w:r>
        <w:rPr>
          <w:rFonts w:hint="eastAsia" w:asciiTheme="minorEastAsia" w:hAnsiTheme="minorEastAsia" w:eastAsiaTheme="minorEastAsia" w:cstheme="minorEastAsia"/>
          <w:b w:val="0"/>
          <w:bCs/>
          <w:sz w:val="28"/>
          <w:szCs w:val="32"/>
        </w:rPr>
        <w:t>范围不同</w:t>
      </w:r>
      <w:r>
        <w:rPr>
          <w:rFonts w:hint="eastAsia" w:asciiTheme="minorEastAsia" w:hAnsiTheme="minorEastAsia" w:eastAsiaTheme="minorEastAsia" w:cstheme="minorEastAsia"/>
          <w:b w:val="0"/>
          <w:bCs/>
          <w:sz w:val="28"/>
          <w:szCs w:val="32"/>
          <w:lang w:eastAsia="zh-CN"/>
        </w:rPr>
        <w:t>、</w:t>
      </w:r>
      <w:r>
        <w:rPr>
          <w:rFonts w:hint="eastAsia" w:asciiTheme="minorEastAsia" w:hAnsiTheme="minorEastAsia" w:eastAsiaTheme="minorEastAsia" w:cstheme="minorEastAsia"/>
          <w:b w:val="0"/>
          <w:bCs/>
          <w:sz w:val="28"/>
          <w:szCs w:val="32"/>
        </w:rPr>
        <w:t>难易度不同</w:t>
      </w:r>
      <w:r>
        <w:rPr>
          <w:rFonts w:hint="eastAsia" w:asciiTheme="minorEastAsia" w:hAnsiTheme="minorEastAsia" w:eastAsiaTheme="minorEastAsia" w:cstheme="minorEastAsia"/>
          <w:b w:val="0"/>
          <w:bCs/>
          <w:sz w:val="28"/>
          <w:szCs w:val="32"/>
          <w:lang w:eastAsia="zh-CN"/>
        </w:rPr>
        <w:t>的</w:t>
      </w:r>
      <w:r>
        <w:rPr>
          <w:rFonts w:hint="eastAsia" w:asciiTheme="minorEastAsia" w:hAnsiTheme="minorEastAsia" w:eastAsiaTheme="minorEastAsia" w:cstheme="minorEastAsia"/>
          <w:b w:val="0"/>
          <w:bCs/>
          <w:sz w:val="28"/>
          <w:szCs w:val="32"/>
        </w:rPr>
        <w:t>分层内容，以提高考试的区分度</w:t>
      </w:r>
      <w:r>
        <w:rPr>
          <w:rFonts w:hint="eastAsia" w:asciiTheme="minorEastAsia" w:hAnsiTheme="minorEastAsia" w:eastAsiaTheme="minorEastAsia" w:cstheme="minorEastAsia"/>
          <w:b w:val="0"/>
          <w:bCs/>
          <w:sz w:val="28"/>
          <w:szCs w:val="32"/>
          <w:lang w:eastAsia="zh-CN"/>
        </w:rPr>
        <w:t>与</w:t>
      </w:r>
      <w:r>
        <w:rPr>
          <w:rFonts w:hint="eastAsia" w:asciiTheme="minorEastAsia" w:hAnsiTheme="minorEastAsia" w:eastAsiaTheme="minorEastAsia" w:cstheme="minorEastAsia"/>
          <w:b w:val="0"/>
          <w:bCs/>
          <w:sz w:val="28"/>
          <w:szCs w:val="32"/>
        </w:rPr>
        <w:t>效度。如对护理类、学前教育类、体育类、艺术类的分类考试</w:t>
      </w:r>
      <w:r>
        <w:rPr>
          <w:rFonts w:hint="eastAsia" w:asciiTheme="minorEastAsia" w:hAnsiTheme="minorEastAsia" w:eastAsiaTheme="minorEastAsia" w:cstheme="minorEastAsia"/>
          <w:b w:val="0"/>
          <w:bCs/>
          <w:sz w:val="28"/>
          <w:szCs w:val="32"/>
          <w:lang w:eastAsia="zh-CN"/>
        </w:rPr>
        <w:t>；</w:t>
      </w:r>
      <w:r>
        <w:rPr>
          <w:rFonts w:hint="eastAsia" w:asciiTheme="minorEastAsia" w:hAnsiTheme="minorEastAsia" w:eastAsiaTheme="minorEastAsia" w:cstheme="minorEastAsia"/>
          <w:b w:val="0"/>
          <w:bCs/>
          <w:sz w:val="28"/>
          <w:szCs w:val="32"/>
        </w:rPr>
        <w:t>对中职学制层、高职学制层的分层考试</w:t>
      </w:r>
      <w:r>
        <w:rPr>
          <w:rFonts w:hint="eastAsia" w:asciiTheme="minorEastAsia" w:hAnsiTheme="minorEastAsia" w:eastAsiaTheme="minorEastAsia" w:cstheme="minorEastAsia"/>
          <w:b w:val="0"/>
          <w:bCs/>
          <w:sz w:val="28"/>
          <w:szCs w:val="32"/>
          <w:lang w:eastAsia="zh-CN"/>
        </w:rPr>
        <w:t>。从而</w:t>
      </w:r>
      <w:r>
        <w:rPr>
          <w:rFonts w:hint="eastAsia" w:asciiTheme="minorEastAsia" w:hAnsiTheme="minorEastAsia" w:eastAsiaTheme="minorEastAsia" w:cstheme="minorEastAsia"/>
          <w:b w:val="0"/>
          <w:bCs/>
          <w:sz w:val="28"/>
          <w:szCs w:val="32"/>
        </w:rPr>
        <w:t>适应每个学生结合自身实际选择不同的学校，参加与之相应的分类、分层考试</w:t>
      </w:r>
      <w:r>
        <w:rPr>
          <w:rFonts w:hint="eastAsia" w:asciiTheme="minorEastAsia" w:hAnsiTheme="minorEastAsia" w:eastAsiaTheme="minorEastAsia" w:cstheme="minorEastAsia"/>
          <w:b w:val="0"/>
          <w:bCs/>
          <w:sz w:val="28"/>
          <w:szCs w:val="32"/>
          <w:lang w:eastAsia="zh-CN"/>
        </w:rPr>
        <w:t>。</w:t>
      </w:r>
      <w:r>
        <w:rPr>
          <w:rFonts w:hint="eastAsia" w:asciiTheme="minorEastAsia" w:hAnsiTheme="minorEastAsia" w:eastAsiaTheme="minorEastAsia" w:cstheme="minorEastAsia"/>
          <w:b w:val="0"/>
          <w:bCs/>
          <w:sz w:val="28"/>
          <w:szCs w:val="32"/>
        </w:rPr>
        <w:t>同时适应不同的学校对不同人才做出合乎逻辑的选择，使人才选拔更具有指向性和科学性。</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36" w:firstLineChars="0"/>
        <w:jc w:val="both"/>
        <w:textAlignment w:val="auto"/>
        <w:outlineLvl w:val="9"/>
        <w:rPr>
          <w:rFonts w:hint="eastAsia" w:asciiTheme="minorEastAsia" w:hAnsiTheme="minorEastAsia" w:eastAsiaTheme="minorEastAsia" w:cstheme="minorEastAsia"/>
          <w:b w:val="0"/>
          <w:bCs/>
          <w:sz w:val="28"/>
          <w:szCs w:val="32"/>
        </w:rPr>
      </w:pPr>
      <w:r>
        <w:rPr>
          <w:rFonts w:hint="eastAsia" w:asciiTheme="minorEastAsia" w:hAnsiTheme="minorEastAsia" w:eastAsiaTheme="minorEastAsia" w:cstheme="minorEastAsia"/>
          <w:b w:val="0"/>
          <w:bCs/>
          <w:sz w:val="28"/>
          <w:szCs w:val="32"/>
        </w:rPr>
        <w:t>三</w:t>
      </w:r>
      <w:r>
        <w:rPr>
          <w:rFonts w:hint="eastAsia" w:asciiTheme="minorEastAsia" w:hAnsiTheme="minorEastAsia" w:eastAsiaTheme="minorEastAsia" w:cstheme="minorEastAsia"/>
          <w:b w:val="0"/>
          <w:bCs/>
          <w:sz w:val="28"/>
          <w:szCs w:val="32"/>
          <w:lang w:eastAsia="zh-CN"/>
        </w:rPr>
        <w:t>、</w:t>
      </w:r>
      <w:r>
        <w:rPr>
          <w:rFonts w:hint="eastAsia" w:asciiTheme="minorEastAsia" w:hAnsiTheme="minorEastAsia" w:eastAsiaTheme="minorEastAsia" w:cstheme="minorEastAsia"/>
          <w:b w:val="0"/>
          <w:bCs/>
          <w:sz w:val="28"/>
          <w:szCs w:val="32"/>
        </w:rPr>
        <w:t>改变评价方式与方法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36" w:firstLineChars="0"/>
        <w:jc w:val="both"/>
        <w:textAlignment w:val="auto"/>
        <w:outlineLvl w:val="9"/>
        <w:rPr>
          <w:rFonts w:hint="eastAsia" w:asciiTheme="minorEastAsia" w:hAnsiTheme="minorEastAsia" w:eastAsiaTheme="minorEastAsia" w:cstheme="minorEastAsia"/>
          <w:b w:val="0"/>
          <w:bCs/>
          <w:sz w:val="28"/>
          <w:szCs w:val="32"/>
        </w:rPr>
      </w:pPr>
      <w:r>
        <w:rPr>
          <w:rFonts w:hint="eastAsia" w:asciiTheme="minorEastAsia" w:hAnsiTheme="minorEastAsia" w:eastAsiaTheme="minorEastAsia" w:cstheme="minorEastAsia"/>
          <w:b w:val="0"/>
          <w:bCs/>
          <w:sz w:val="28"/>
          <w:szCs w:val="32"/>
          <w:lang w:eastAsia="zh-CN"/>
        </w:rPr>
        <w:t>仅</w:t>
      </w:r>
      <w:r>
        <w:rPr>
          <w:rFonts w:hint="eastAsia" w:asciiTheme="minorEastAsia" w:hAnsiTheme="minorEastAsia" w:eastAsiaTheme="minorEastAsia" w:cstheme="minorEastAsia"/>
          <w:b w:val="0"/>
          <w:bCs/>
          <w:sz w:val="28"/>
          <w:szCs w:val="32"/>
        </w:rPr>
        <w:t>以学科知识为唯一考试内容，以纸笔测试为唯一评价工具，以分数是否达标为唯一标准</w:t>
      </w:r>
      <w:r>
        <w:rPr>
          <w:rFonts w:hint="eastAsia" w:asciiTheme="minorEastAsia" w:hAnsiTheme="minorEastAsia" w:eastAsiaTheme="minorEastAsia" w:cstheme="minorEastAsia"/>
          <w:b w:val="0"/>
          <w:bCs/>
          <w:sz w:val="28"/>
          <w:szCs w:val="32"/>
          <w:lang w:eastAsia="zh-CN"/>
        </w:rPr>
        <w:t>的</w:t>
      </w:r>
      <w:r>
        <w:rPr>
          <w:rFonts w:hint="eastAsia" w:asciiTheme="minorEastAsia" w:hAnsiTheme="minorEastAsia" w:eastAsiaTheme="minorEastAsia" w:cstheme="minorEastAsia"/>
          <w:b w:val="0"/>
          <w:bCs/>
          <w:sz w:val="28"/>
          <w:szCs w:val="32"/>
        </w:rPr>
        <w:t>一元</w:t>
      </w:r>
      <w:r>
        <w:rPr>
          <w:rFonts w:hint="eastAsia" w:asciiTheme="minorEastAsia" w:hAnsiTheme="minorEastAsia" w:eastAsiaTheme="minorEastAsia" w:cstheme="minorEastAsia"/>
          <w:b w:val="0"/>
          <w:bCs/>
          <w:sz w:val="28"/>
          <w:szCs w:val="32"/>
          <w:lang w:eastAsia="zh-CN"/>
        </w:rPr>
        <w:t>单向</w:t>
      </w:r>
      <w:r>
        <w:rPr>
          <w:rFonts w:hint="eastAsia" w:asciiTheme="minorEastAsia" w:hAnsiTheme="minorEastAsia" w:eastAsiaTheme="minorEastAsia" w:cstheme="minorEastAsia"/>
          <w:b w:val="0"/>
          <w:bCs/>
          <w:sz w:val="28"/>
          <w:szCs w:val="32"/>
        </w:rPr>
        <w:t>评价模式</w:t>
      </w:r>
      <w:r>
        <w:rPr>
          <w:rFonts w:hint="eastAsia" w:asciiTheme="minorEastAsia" w:hAnsiTheme="minorEastAsia" w:eastAsiaTheme="minorEastAsia" w:cstheme="minorEastAsia"/>
          <w:b w:val="0"/>
          <w:bCs/>
          <w:sz w:val="28"/>
          <w:szCs w:val="32"/>
          <w:lang w:eastAsia="zh-CN"/>
        </w:rPr>
        <w:t>，很</w:t>
      </w:r>
      <w:r>
        <w:rPr>
          <w:rFonts w:hint="eastAsia" w:asciiTheme="minorEastAsia" w:hAnsiTheme="minorEastAsia" w:eastAsiaTheme="minorEastAsia" w:cstheme="minorEastAsia"/>
          <w:b w:val="0"/>
          <w:bCs/>
          <w:sz w:val="28"/>
          <w:szCs w:val="32"/>
        </w:rPr>
        <w:t>难适应职业教育</w:t>
      </w:r>
      <w:r>
        <w:rPr>
          <w:rFonts w:hint="eastAsia" w:asciiTheme="minorEastAsia" w:hAnsiTheme="minorEastAsia" w:eastAsiaTheme="minorEastAsia" w:cstheme="minorEastAsia"/>
          <w:b w:val="0"/>
          <w:bCs/>
          <w:sz w:val="28"/>
          <w:szCs w:val="32"/>
          <w:lang w:eastAsia="zh-CN"/>
        </w:rPr>
        <w:t>的</w:t>
      </w:r>
      <w:r>
        <w:rPr>
          <w:rFonts w:hint="eastAsia" w:asciiTheme="minorEastAsia" w:hAnsiTheme="minorEastAsia" w:eastAsiaTheme="minorEastAsia" w:cstheme="minorEastAsia"/>
          <w:b w:val="0"/>
          <w:bCs/>
          <w:sz w:val="28"/>
          <w:szCs w:val="32"/>
        </w:rPr>
        <w:t>选才</w:t>
      </w:r>
      <w:r>
        <w:rPr>
          <w:rFonts w:hint="eastAsia" w:asciiTheme="minorEastAsia" w:hAnsiTheme="minorEastAsia" w:eastAsiaTheme="minorEastAsia" w:cstheme="minorEastAsia"/>
          <w:b w:val="0"/>
          <w:bCs/>
          <w:sz w:val="28"/>
          <w:szCs w:val="32"/>
          <w:lang w:eastAsia="zh-CN"/>
        </w:rPr>
        <w:t>要求</w:t>
      </w:r>
      <w:r>
        <w:rPr>
          <w:rFonts w:hint="eastAsia" w:asciiTheme="minorEastAsia" w:hAnsiTheme="minorEastAsia" w:eastAsiaTheme="minorEastAsia" w:cstheme="minorEastAsia"/>
          <w:b w:val="0"/>
          <w:bCs/>
          <w:sz w:val="28"/>
          <w:szCs w:val="32"/>
        </w:rPr>
        <w:t>。职业教育的属性特征和教育目的，决定了评价方法应有利于提高个体职业能力，有利于个体</w:t>
      </w:r>
      <w:r>
        <w:rPr>
          <w:rFonts w:hint="eastAsia" w:asciiTheme="minorEastAsia" w:hAnsiTheme="minorEastAsia" w:eastAsiaTheme="minorEastAsia" w:cstheme="minorEastAsia"/>
          <w:b w:val="0"/>
          <w:bCs/>
          <w:sz w:val="28"/>
          <w:szCs w:val="32"/>
          <w:lang w:eastAsia="zh-CN"/>
        </w:rPr>
        <w:t>多向</w:t>
      </w:r>
      <w:r>
        <w:rPr>
          <w:rFonts w:hint="eastAsia" w:asciiTheme="minorEastAsia" w:hAnsiTheme="minorEastAsia" w:eastAsiaTheme="minorEastAsia" w:cstheme="minorEastAsia"/>
          <w:b w:val="0"/>
          <w:bCs/>
          <w:sz w:val="28"/>
          <w:szCs w:val="32"/>
        </w:rPr>
        <w:t>发展、多样成才。为此，</w:t>
      </w:r>
      <w:r>
        <w:rPr>
          <w:rFonts w:hint="eastAsia" w:asciiTheme="minorEastAsia" w:hAnsiTheme="minorEastAsia" w:eastAsiaTheme="minorEastAsia" w:cstheme="minorEastAsia"/>
          <w:b w:val="0"/>
          <w:bCs/>
          <w:sz w:val="28"/>
          <w:szCs w:val="32"/>
          <w:lang w:eastAsia="zh-CN"/>
        </w:rPr>
        <w:t>把握</w:t>
      </w:r>
      <w:r>
        <w:rPr>
          <w:rFonts w:hint="eastAsia" w:asciiTheme="minorEastAsia" w:hAnsiTheme="minorEastAsia" w:eastAsiaTheme="minorEastAsia" w:cstheme="minorEastAsia"/>
          <w:b w:val="0"/>
          <w:bCs/>
          <w:sz w:val="28"/>
          <w:szCs w:val="32"/>
        </w:rPr>
        <w:t>教育目标，尊重个体智能特质、个体差异和发展诉求，</w:t>
      </w:r>
      <w:r>
        <w:rPr>
          <w:rFonts w:hint="eastAsia" w:asciiTheme="minorEastAsia" w:hAnsiTheme="minorEastAsia" w:eastAsiaTheme="minorEastAsia" w:cstheme="minorEastAsia"/>
          <w:b w:val="0"/>
          <w:bCs/>
          <w:sz w:val="28"/>
          <w:szCs w:val="32"/>
          <w:lang w:eastAsia="zh-CN"/>
        </w:rPr>
        <w:t>按照</w:t>
      </w:r>
      <w:r>
        <w:rPr>
          <w:rFonts w:hint="eastAsia" w:asciiTheme="minorEastAsia" w:hAnsiTheme="minorEastAsia" w:eastAsiaTheme="minorEastAsia" w:cstheme="minorEastAsia"/>
          <w:b w:val="0"/>
          <w:bCs/>
          <w:sz w:val="28"/>
          <w:szCs w:val="32"/>
        </w:rPr>
        <w:t>职业教育规律</w:t>
      </w:r>
      <w:r>
        <w:rPr>
          <w:rFonts w:hint="eastAsia" w:asciiTheme="minorEastAsia" w:hAnsiTheme="minorEastAsia" w:eastAsiaTheme="minorEastAsia" w:cstheme="minorEastAsia"/>
          <w:b w:val="0"/>
          <w:bCs/>
          <w:sz w:val="28"/>
          <w:szCs w:val="32"/>
          <w:lang w:eastAsia="zh-CN"/>
        </w:rPr>
        <w:t>，</w:t>
      </w:r>
      <w:r>
        <w:rPr>
          <w:rFonts w:hint="eastAsia" w:asciiTheme="minorEastAsia" w:hAnsiTheme="minorEastAsia" w:eastAsiaTheme="minorEastAsia" w:cstheme="minorEastAsia"/>
          <w:b w:val="0"/>
          <w:bCs/>
          <w:sz w:val="28"/>
          <w:szCs w:val="32"/>
        </w:rPr>
        <w:t>建立基于知识、能力、素质三个维度的多元评价制度，是职业教育评价模式的</w:t>
      </w:r>
      <w:r>
        <w:rPr>
          <w:rFonts w:hint="eastAsia" w:asciiTheme="minorEastAsia" w:hAnsiTheme="minorEastAsia" w:eastAsiaTheme="minorEastAsia" w:cstheme="minorEastAsia"/>
          <w:b w:val="0"/>
          <w:bCs/>
          <w:sz w:val="28"/>
          <w:szCs w:val="32"/>
          <w:lang w:eastAsia="zh-CN"/>
        </w:rPr>
        <w:t>必然</w:t>
      </w:r>
      <w:r>
        <w:rPr>
          <w:rFonts w:hint="eastAsia" w:asciiTheme="minorEastAsia" w:hAnsiTheme="minorEastAsia" w:eastAsiaTheme="minorEastAsia" w:cstheme="minorEastAsia"/>
          <w:b w:val="0"/>
          <w:bCs/>
          <w:sz w:val="28"/>
          <w:szCs w:val="32"/>
        </w:rPr>
        <w:t>选择。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36" w:firstLineChars="0"/>
        <w:jc w:val="both"/>
        <w:textAlignment w:val="auto"/>
        <w:outlineLvl w:val="9"/>
        <w:rPr>
          <w:rFonts w:hint="eastAsia" w:asciiTheme="minorEastAsia" w:hAnsiTheme="minorEastAsia" w:eastAsiaTheme="minorEastAsia" w:cstheme="minorEastAsia"/>
          <w:b w:val="0"/>
          <w:bCs/>
          <w:sz w:val="28"/>
          <w:szCs w:val="32"/>
        </w:rPr>
      </w:pPr>
      <w:r>
        <w:rPr>
          <w:rFonts w:hint="eastAsia" w:asciiTheme="minorEastAsia" w:hAnsiTheme="minorEastAsia" w:eastAsiaTheme="minorEastAsia" w:cstheme="minorEastAsia"/>
          <w:b w:val="0"/>
          <w:bCs/>
          <w:sz w:val="28"/>
          <w:szCs w:val="32"/>
        </w:rPr>
        <w:t>对技能型人才的评价，应坚持客观全面、多元评价原则，</w:t>
      </w:r>
      <w:r>
        <w:rPr>
          <w:rFonts w:hint="eastAsia" w:asciiTheme="minorEastAsia" w:hAnsiTheme="minorEastAsia" w:eastAsiaTheme="minorEastAsia" w:cstheme="minorEastAsia"/>
          <w:b w:val="0"/>
          <w:bCs/>
          <w:sz w:val="28"/>
          <w:szCs w:val="32"/>
          <w:lang w:eastAsia="zh-CN"/>
        </w:rPr>
        <w:t>进行</w:t>
      </w:r>
      <w:r>
        <w:rPr>
          <w:rFonts w:hint="eastAsia" w:asciiTheme="minorEastAsia" w:hAnsiTheme="minorEastAsia" w:eastAsiaTheme="minorEastAsia" w:cstheme="minorEastAsia"/>
          <w:b w:val="0"/>
          <w:bCs/>
          <w:sz w:val="28"/>
          <w:szCs w:val="32"/>
        </w:rPr>
        <w:t>多维综合评价</w:t>
      </w:r>
      <w:r>
        <w:rPr>
          <w:rFonts w:hint="eastAsia" w:asciiTheme="minorEastAsia" w:hAnsiTheme="minorEastAsia" w:eastAsiaTheme="minorEastAsia" w:cstheme="minorEastAsia"/>
          <w:b w:val="0"/>
          <w:bCs/>
          <w:sz w:val="28"/>
          <w:szCs w:val="32"/>
          <w:lang w:eastAsia="zh-CN"/>
        </w:rPr>
        <w:t>。</w:t>
      </w:r>
      <w:r>
        <w:rPr>
          <w:rFonts w:hint="eastAsia" w:asciiTheme="minorEastAsia" w:hAnsiTheme="minorEastAsia" w:eastAsiaTheme="minorEastAsia" w:cstheme="minorEastAsia"/>
          <w:b w:val="0"/>
          <w:bCs/>
          <w:sz w:val="28"/>
          <w:szCs w:val="32"/>
        </w:rPr>
        <w:t>评价采取的方式方法</w:t>
      </w:r>
      <w:r>
        <w:rPr>
          <w:rFonts w:hint="eastAsia" w:asciiTheme="minorEastAsia" w:hAnsiTheme="minorEastAsia" w:eastAsiaTheme="minorEastAsia" w:cstheme="minorEastAsia"/>
          <w:b w:val="0"/>
          <w:bCs/>
          <w:sz w:val="28"/>
          <w:szCs w:val="32"/>
          <w:lang w:eastAsia="zh-CN"/>
        </w:rPr>
        <w:t>一般为</w:t>
      </w:r>
      <w:r>
        <w:rPr>
          <w:rFonts w:hint="eastAsia" w:asciiTheme="minorEastAsia" w:hAnsiTheme="minorEastAsia" w:eastAsiaTheme="minorEastAsia" w:cstheme="minorEastAsia"/>
          <w:b w:val="0"/>
          <w:bCs/>
          <w:sz w:val="28"/>
          <w:szCs w:val="32"/>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36" w:firstLineChars="0"/>
        <w:jc w:val="both"/>
        <w:textAlignment w:val="auto"/>
        <w:outlineLvl w:val="9"/>
        <w:rPr>
          <w:rFonts w:hint="eastAsia" w:asciiTheme="minorEastAsia" w:hAnsiTheme="minorEastAsia" w:eastAsiaTheme="minorEastAsia" w:cstheme="minorEastAsia"/>
          <w:b w:val="0"/>
          <w:bCs/>
          <w:sz w:val="28"/>
          <w:szCs w:val="32"/>
        </w:rPr>
      </w:pPr>
      <w:r>
        <w:rPr>
          <w:rFonts w:hint="eastAsia" w:asciiTheme="minorEastAsia" w:hAnsiTheme="minorEastAsia" w:eastAsiaTheme="minorEastAsia" w:cstheme="minorEastAsia"/>
          <w:b w:val="0"/>
          <w:bCs/>
          <w:sz w:val="28"/>
          <w:szCs w:val="32"/>
        </w:rPr>
        <w:t>1.维度多元化。从多维视角对学业成绩、实操技能、职业能力（职业资格证）、综合素质（品德与行为、认知与实践、创新与发展等）各方面实施以职业技能为</w:t>
      </w:r>
      <w:r>
        <w:rPr>
          <w:rFonts w:hint="eastAsia" w:asciiTheme="minorEastAsia" w:hAnsiTheme="minorEastAsia" w:eastAsiaTheme="minorEastAsia" w:cstheme="minorEastAsia"/>
          <w:b w:val="0"/>
          <w:bCs/>
          <w:sz w:val="28"/>
          <w:szCs w:val="32"/>
          <w:lang w:eastAsia="zh-CN"/>
        </w:rPr>
        <w:t>核心</w:t>
      </w:r>
      <w:r>
        <w:rPr>
          <w:rFonts w:hint="eastAsia" w:asciiTheme="minorEastAsia" w:hAnsiTheme="minorEastAsia" w:eastAsiaTheme="minorEastAsia" w:cstheme="minorEastAsia"/>
          <w:b w:val="0"/>
          <w:bCs/>
          <w:sz w:val="28"/>
          <w:szCs w:val="32"/>
        </w:rPr>
        <w:t>的全面</w:t>
      </w:r>
      <w:r>
        <w:rPr>
          <w:rFonts w:hint="eastAsia" w:asciiTheme="minorEastAsia" w:hAnsiTheme="minorEastAsia" w:eastAsiaTheme="minorEastAsia" w:cstheme="minorEastAsia"/>
          <w:b w:val="0"/>
          <w:bCs/>
          <w:sz w:val="28"/>
          <w:szCs w:val="32"/>
          <w:lang w:eastAsia="zh-CN"/>
        </w:rPr>
        <w:t>考察</w:t>
      </w:r>
      <w:r>
        <w:rPr>
          <w:rFonts w:hint="eastAsia" w:asciiTheme="minorEastAsia" w:hAnsiTheme="minorEastAsia" w:eastAsiaTheme="minorEastAsia" w:cstheme="minorEastAsia"/>
          <w:b w:val="0"/>
          <w:bCs/>
          <w:sz w:val="28"/>
          <w:szCs w:val="32"/>
        </w:rPr>
        <w:t>，进行多元评价。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36" w:firstLineChars="0"/>
        <w:jc w:val="both"/>
        <w:textAlignment w:val="auto"/>
        <w:outlineLvl w:val="9"/>
        <w:rPr>
          <w:rFonts w:hint="eastAsia" w:asciiTheme="minorEastAsia" w:hAnsiTheme="minorEastAsia" w:eastAsiaTheme="minorEastAsia" w:cstheme="minorEastAsia"/>
          <w:b w:val="0"/>
          <w:bCs/>
          <w:sz w:val="28"/>
          <w:szCs w:val="32"/>
        </w:rPr>
      </w:pPr>
      <w:r>
        <w:rPr>
          <w:rFonts w:hint="eastAsia" w:asciiTheme="minorEastAsia" w:hAnsiTheme="minorEastAsia" w:eastAsiaTheme="minorEastAsia" w:cstheme="minorEastAsia"/>
          <w:b w:val="0"/>
          <w:bCs/>
          <w:sz w:val="28"/>
          <w:szCs w:val="32"/>
        </w:rPr>
        <w:t>2.方式多元化。采取过程性评价、发展性评价、量化评价与质性评价相结合的多元评价方式。</w:t>
      </w:r>
      <w:r>
        <w:rPr>
          <w:rFonts w:hint="eastAsia" w:asciiTheme="minorEastAsia" w:hAnsiTheme="minorEastAsia" w:eastAsiaTheme="minorEastAsia" w:cstheme="minorEastAsia"/>
          <w:b w:val="0"/>
          <w:bCs/>
          <w:sz w:val="28"/>
          <w:szCs w:val="32"/>
        </w:rPr>
        <w:fldChar w:fldCharType="begin"/>
      </w:r>
      <w:r>
        <w:rPr>
          <w:rFonts w:hint="eastAsia" w:asciiTheme="minorEastAsia" w:hAnsiTheme="minorEastAsia" w:eastAsiaTheme="minorEastAsia" w:cstheme="minorEastAsia"/>
          <w:b w:val="0"/>
          <w:bCs/>
          <w:sz w:val="28"/>
          <w:szCs w:val="32"/>
        </w:rPr>
        <w:instrText xml:space="preserve"> = 1 \* GB3 </w:instrText>
      </w:r>
      <w:r>
        <w:rPr>
          <w:rFonts w:hint="eastAsia" w:asciiTheme="minorEastAsia" w:hAnsiTheme="minorEastAsia" w:eastAsiaTheme="minorEastAsia" w:cstheme="minorEastAsia"/>
          <w:b w:val="0"/>
          <w:bCs/>
          <w:sz w:val="28"/>
          <w:szCs w:val="32"/>
        </w:rPr>
        <w:fldChar w:fldCharType="separate"/>
      </w:r>
      <w:r>
        <w:rPr>
          <w:rFonts w:hint="eastAsia" w:asciiTheme="minorEastAsia" w:hAnsiTheme="minorEastAsia" w:eastAsiaTheme="minorEastAsia" w:cstheme="minorEastAsia"/>
          <w:b w:val="0"/>
          <w:bCs/>
          <w:sz w:val="28"/>
          <w:szCs w:val="32"/>
        </w:rPr>
        <w:t>①</w:t>
      </w:r>
      <w:r>
        <w:rPr>
          <w:rFonts w:hint="eastAsia" w:asciiTheme="minorEastAsia" w:hAnsiTheme="minorEastAsia" w:eastAsiaTheme="minorEastAsia" w:cstheme="minorEastAsia"/>
          <w:b w:val="0"/>
          <w:bCs/>
          <w:sz w:val="28"/>
          <w:szCs w:val="32"/>
        </w:rPr>
        <w:fldChar w:fldCharType="end"/>
      </w:r>
      <w:r>
        <w:rPr>
          <w:rFonts w:hint="eastAsia" w:asciiTheme="minorEastAsia" w:hAnsiTheme="minorEastAsia" w:eastAsiaTheme="minorEastAsia" w:cstheme="minorEastAsia"/>
          <w:b w:val="0"/>
          <w:bCs/>
          <w:sz w:val="28"/>
          <w:szCs w:val="32"/>
        </w:rPr>
        <w:t>过程性评价。</w:t>
      </w:r>
      <w:r>
        <w:rPr>
          <w:rFonts w:hint="eastAsia" w:asciiTheme="minorEastAsia" w:hAnsiTheme="minorEastAsia" w:eastAsiaTheme="minorEastAsia" w:cstheme="minorEastAsia"/>
          <w:b w:val="0"/>
          <w:bCs/>
          <w:sz w:val="28"/>
          <w:szCs w:val="32"/>
          <w:lang w:eastAsia="zh-CN"/>
        </w:rPr>
        <w:t>与</w:t>
      </w:r>
      <w:r>
        <w:rPr>
          <w:rFonts w:hint="eastAsia" w:asciiTheme="minorEastAsia" w:hAnsiTheme="minorEastAsia" w:eastAsiaTheme="minorEastAsia" w:cstheme="minorEastAsia"/>
          <w:b w:val="0"/>
          <w:bCs/>
          <w:sz w:val="28"/>
          <w:szCs w:val="32"/>
        </w:rPr>
        <w:t>终结性评价相对应。终结性评价是传统的考试评价方式，评价的指向是学习结果，是点式的，评价内容是整体的一部分，具有片面性。过程性评价是对学习各阶段每一环节进行连续的评价，所有的评价在时间上具有连续、关联性</w:t>
      </w:r>
      <w:r>
        <w:rPr>
          <w:rFonts w:hint="eastAsia" w:asciiTheme="minorEastAsia" w:hAnsiTheme="minorEastAsia" w:eastAsiaTheme="minorEastAsia" w:cstheme="minorEastAsia"/>
          <w:b w:val="0"/>
          <w:bCs/>
          <w:sz w:val="28"/>
          <w:szCs w:val="32"/>
          <w:lang w:val="en-US" w:eastAsia="zh-CN"/>
        </w:rPr>
        <w:t>,</w:t>
      </w:r>
      <w:r>
        <w:rPr>
          <w:rFonts w:hint="eastAsia" w:asciiTheme="minorEastAsia" w:hAnsiTheme="minorEastAsia" w:eastAsiaTheme="minorEastAsia" w:cstheme="minorEastAsia"/>
          <w:b w:val="0"/>
          <w:bCs/>
          <w:sz w:val="28"/>
          <w:szCs w:val="32"/>
        </w:rPr>
        <w:t>获得的是个人全程、纵向的学习成果，可揭示学生真实可靠整体的学习状况。</w:t>
      </w:r>
      <w:r>
        <w:rPr>
          <w:rFonts w:hint="eastAsia" w:asciiTheme="minorEastAsia" w:hAnsiTheme="minorEastAsia" w:eastAsiaTheme="minorEastAsia" w:cstheme="minorEastAsia"/>
          <w:b w:val="0"/>
          <w:bCs/>
          <w:sz w:val="28"/>
          <w:szCs w:val="32"/>
        </w:rPr>
        <w:fldChar w:fldCharType="begin"/>
      </w:r>
      <w:r>
        <w:rPr>
          <w:rFonts w:hint="eastAsia" w:asciiTheme="minorEastAsia" w:hAnsiTheme="minorEastAsia" w:eastAsiaTheme="minorEastAsia" w:cstheme="minorEastAsia"/>
          <w:b w:val="0"/>
          <w:bCs/>
          <w:sz w:val="28"/>
          <w:szCs w:val="32"/>
        </w:rPr>
        <w:instrText xml:space="preserve"> = 2 \* GB3 </w:instrText>
      </w:r>
      <w:r>
        <w:rPr>
          <w:rFonts w:hint="eastAsia" w:asciiTheme="minorEastAsia" w:hAnsiTheme="minorEastAsia" w:eastAsiaTheme="minorEastAsia" w:cstheme="minorEastAsia"/>
          <w:b w:val="0"/>
          <w:bCs/>
          <w:sz w:val="28"/>
          <w:szCs w:val="32"/>
        </w:rPr>
        <w:fldChar w:fldCharType="separate"/>
      </w:r>
      <w:r>
        <w:rPr>
          <w:rFonts w:hint="eastAsia" w:asciiTheme="minorEastAsia" w:hAnsiTheme="minorEastAsia" w:eastAsiaTheme="minorEastAsia" w:cstheme="minorEastAsia"/>
          <w:b w:val="0"/>
          <w:bCs/>
          <w:sz w:val="28"/>
          <w:szCs w:val="32"/>
        </w:rPr>
        <w:t>②</w:t>
      </w:r>
      <w:r>
        <w:rPr>
          <w:rFonts w:hint="eastAsia" w:asciiTheme="minorEastAsia" w:hAnsiTheme="minorEastAsia" w:eastAsiaTheme="minorEastAsia" w:cstheme="minorEastAsia"/>
          <w:b w:val="0"/>
          <w:bCs/>
          <w:sz w:val="28"/>
          <w:szCs w:val="32"/>
        </w:rPr>
        <w:fldChar w:fldCharType="end"/>
      </w:r>
      <w:r>
        <w:rPr>
          <w:rFonts w:hint="eastAsia" w:asciiTheme="minorEastAsia" w:hAnsiTheme="minorEastAsia" w:eastAsiaTheme="minorEastAsia" w:cstheme="minorEastAsia"/>
          <w:b w:val="0"/>
          <w:bCs/>
          <w:sz w:val="28"/>
          <w:szCs w:val="32"/>
        </w:rPr>
        <w:t>发展性评价。与静态性评价</w:t>
      </w:r>
      <w:r>
        <w:rPr>
          <w:rFonts w:hint="eastAsia" w:asciiTheme="minorEastAsia" w:hAnsiTheme="minorEastAsia" w:eastAsiaTheme="minorEastAsia" w:cstheme="minorEastAsia"/>
          <w:b w:val="0"/>
          <w:bCs/>
          <w:sz w:val="28"/>
          <w:szCs w:val="32"/>
          <w:lang w:eastAsia="zh-CN"/>
        </w:rPr>
        <w:t>相</w:t>
      </w:r>
      <w:r>
        <w:rPr>
          <w:rFonts w:hint="eastAsia" w:asciiTheme="minorEastAsia" w:hAnsiTheme="minorEastAsia" w:eastAsiaTheme="minorEastAsia" w:cstheme="minorEastAsia"/>
          <w:b w:val="0"/>
          <w:bCs/>
          <w:sz w:val="28"/>
          <w:szCs w:val="32"/>
        </w:rPr>
        <w:t>对应。静态性评价只关注分数的积累、重视分数本身，而对学生的学习潜质、情感态度、个性品质、创新思维等学习活动和综合素质难以挖掘</w:t>
      </w:r>
      <w:r>
        <w:rPr>
          <w:rFonts w:hint="eastAsia" w:asciiTheme="minorEastAsia" w:hAnsiTheme="minorEastAsia" w:eastAsiaTheme="minorEastAsia" w:cstheme="minorEastAsia"/>
          <w:b w:val="0"/>
          <w:bCs/>
          <w:sz w:val="28"/>
          <w:szCs w:val="32"/>
          <w:lang w:eastAsia="zh-CN"/>
        </w:rPr>
        <w:t>考察</w:t>
      </w:r>
      <w:r>
        <w:rPr>
          <w:rFonts w:hint="eastAsia" w:asciiTheme="minorEastAsia" w:hAnsiTheme="minorEastAsia" w:eastAsiaTheme="minorEastAsia" w:cstheme="minorEastAsia"/>
          <w:b w:val="0"/>
          <w:bCs/>
          <w:sz w:val="28"/>
          <w:szCs w:val="32"/>
        </w:rPr>
        <w:t>，是一种重分不重人的评价。发展性评价是对学生的学习阶段、学习</w:t>
      </w:r>
      <w:r>
        <w:rPr>
          <w:rFonts w:hint="eastAsia" w:asciiTheme="minorEastAsia" w:hAnsiTheme="minorEastAsia" w:eastAsiaTheme="minorEastAsia" w:cstheme="minorEastAsia"/>
          <w:b w:val="0"/>
          <w:bCs/>
          <w:sz w:val="28"/>
          <w:szCs w:val="32"/>
          <w:lang w:eastAsia="zh-CN"/>
        </w:rPr>
        <w:t>趋向</w:t>
      </w:r>
      <w:r>
        <w:rPr>
          <w:rFonts w:hint="eastAsia" w:asciiTheme="minorEastAsia" w:hAnsiTheme="minorEastAsia" w:eastAsiaTheme="minorEastAsia" w:cstheme="minorEastAsia"/>
          <w:b w:val="0"/>
          <w:bCs/>
          <w:sz w:val="28"/>
          <w:szCs w:val="32"/>
        </w:rPr>
        <w:t>进行动态的跟踪评价，它关注的是人自身的发展而不仅仅是分数，它关注个体差异</w:t>
      </w:r>
      <w:r>
        <w:rPr>
          <w:rFonts w:hint="eastAsia" w:asciiTheme="minorEastAsia" w:hAnsiTheme="minorEastAsia" w:eastAsiaTheme="minorEastAsia" w:cstheme="minorEastAsia"/>
          <w:b w:val="0"/>
          <w:bCs/>
          <w:sz w:val="28"/>
          <w:szCs w:val="32"/>
          <w:lang w:val="en-US" w:eastAsia="zh-CN"/>
        </w:rPr>
        <w:t>，</w:t>
      </w:r>
      <w:r>
        <w:rPr>
          <w:rFonts w:hint="eastAsia" w:asciiTheme="minorEastAsia" w:hAnsiTheme="minorEastAsia" w:eastAsiaTheme="minorEastAsia" w:cstheme="minorEastAsia"/>
          <w:b w:val="0"/>
          <w:bCs/>
          <w:sz w:val="28"/>
          <w:szCs w:val="32"/>
        </w:rPr>
        <w:t>尊重人的个性、兴趣、特长，评价过程不脱离学生学习生活、真实的环境，可体现真实的学习过程和发展</w:t>
      </w:r>
      <w:r>
        <w:rPr>
          <w:rFonts w:hint="eastAsia" w:asciiTheme="minorEastAsia" w:hAnsiTheme="minorEastAsia" w:eastAsiaTheme="minorEastAsia" w:cstheme="minorEastAsia"/>
          <w:b w:val="0"/>
          <w:bCs/>
          <w:sz w:val="28"/>
          <w:szCs w:val="32"/>
          <w:lang w:eastAsia="zh-CN"/>
        </w:rPr>
        <w:t>轨迹</w:t>
      </w:r>
      <w:r>
        <w:rPr>
          <w:rFonts w:hint="eastAsia" w:asciiTheme="minorEastAsia" w:hAnsiTheme="minorEastAsia" w:eastAsiaTheme="minorEastAsia" w:cstheme="minorEastAsia"/>
          <w:b w:val="0"/>
          <w:bCs/>
          <w:sz w:val="28"/>
          <w:szCs w:val="32"/>
        </w:rPr>
        <w:t>。发展性评价具有动态性、</w:t>
      </w:r>
      <w:r>
        <w:rPr>
          <w:rFonts w:hint="eastAsia" w:asciiTheme="minorEastAsia" w:hAnsiTheme="minorEastAsia" w:eastAsiaTheme="minorEastAsia" w:cstheme="minorEastAsia"/>
          <w:b w:val="0"/>
          <w:bCs/>
          <w:sz w:val="28"/>
          <w:szCs w:val="32"/>
          <w:lang w:eastAsia="zh-CN"/>
        </w:rPr>
        <w:t>关联</w:t>
      </w:r>
      <w:r>
        <w:rPr>
          <w:rFonts w:hint="eastAsia" w:asciiTheme="minorEastAsia" w:hAnsiTheme="minorEastAsia" w:eastAsiaTheme="minorEastAsia" w:cstheme="minorEastAsia"/>
          <w:b w:val="0"/>
          <w:bCs/>
          <w:sz w:val="28"/>
          <w:szCs w:val="32"/>
        </w:rPr>
        <w:t>性和</w:t>
      </w:r>
      <w:r>
        <w:rPr>
          <w:rFonts w:hint="eastAsia" w:asciiTheme="minorEastAsia" w:hAnsiTheme="minorEastAsia" w:eastAsiaTheme="minorEastAsia" w:cstheme="minorEastAsia"/>
          <w:b w:val="0"/>
          <w:bCs/>
          <w:sz w:val="28"/>
          <w:szCs w:val="32"/>
          <w:lang w:eastAsia="zh-CN"/>
        </w:rPr>
        <w:t>预测</w:t>
      </w:r>
      <w:r>
        <w:rPr>
          <w:rFonts w:hint="eastAsia" w:asciiTheme="minorEastAsia" w:hAnsiTheme="minorEastAsia" w:eastAsiaTheme="minorEastAsia" w:cstheme="minorEastAsia"/>
          <w:b w:val="0"/>
          <w:bCs/>
          <w:sz w:val="28"/>
          <w:szCs w:val="32"/>
        </w:rPr>
        <w:t>性特点，它注重对学习方法、学习潜质</w:t>
      </w:r>
      <w:r>
        <w:rPr>
          <w:rFonts w:hint="eastAsia" w:asciiTheme="minorEastAsia" w:hAnsiTheme="minorEastAsia" w:eastAsiaTheme="minorEastAsia" w:cstheme="minorEastAsia"/>
          <w:b w:val="0"/>
          <w:bCs/>
          <w:sz w:val="28"/>
          <w:szCs w:val="32"/>
          <w:lang w:eastAsia="zh-CN"/>
        </w:rPr>
        <w:t>及</w:t>
      </w:r>
      <w:r>
        <w:rPr>
          <w:rFonts w:hint="eastAsia" w:asciiTheme="minorEastAsia" w:hAnsiTheme="minorEastAsia" w:eastAsiaTheme="minorEastAsia" w:cstheme="minorEastAsia"/>
          <w:b w:val="0"/>
          <w:bCs/>
          <w:sz w:val="28"/>
          <w:szCs w:val="32"/>
        </w:rPr>
        <w:t>各项能力指标的评价，侧重于开发学生解决问题的能力、实践能力和创新能力。这种评价方式可使学生回归至健康发展的教育生态环境。</w:t>
      </w:r>
      <w:r>
        <w:rPr>
          <w:rFonts w:hint="eastAsia" w:asciiTheme="minorEastAsia" w:hAnsiTheme="minorEastAsia" w:eastAsiaTheme="minorEastAsia" w:cstheme="minorEastAsia"/>
          <w:b w:val="0"/>
          <w:bCs/>
          <w:sz w:val="28"/>
          <w:szCs w:val="32"/>
        </w:rPr>
        <w:fldChar w:fldCharType="begin"/>
      </w:r>
      <w:r>
        <w:rPr>
          <w:rFonts w:hint="eastAsia" w:asciiTheme="minorEastAsia" w:hAnsiTheme="minorEastAsia" w:eastAsiaTheme="minorEastAsia" w:cstheme="minorEastAsia"/>
          <w:b w:val="0"/>
          <w:bCs/>
          <w:sz w:val="28"/>
          <w:szCs w:val="32"/>
        </w:rPr>
        <w:instrText xml:space="preserve"> = 3 \* GB3 </w:instrText>
      </w:r>
      <w:r>
        <w:rPr>
          <w:rFonts w:hint="eastAsia" w:asciiTheme="minorEastAsia" w:hAnsiTheme="minorEastAsia" w:eastAsiaTheme="minorEastAsia" w:cstheme="minorEastAsia"/>
          <w:b w:val="0"/>
          <w:bCs/>
          <w:sz w:val="28"/>
          <w:szCs w:val="32"/>
        </w:rPr>
        <w:fldChar w:fldCharType="separate"/>
      </w:r>
      <w:r>
        <w:rPr>
          <w:rFonts w:hint="eastAsia" w:asciiTheme="minorEastAsia" w:hAnsiTheme="minorEastAsia" w:eastAsiaTheme="minorEastAsia" w:cstheme="minorEastAsia"/>
          <w:b w:val="0"/>
          <w:bCs/>
          <w:sz w:val="28"/>
          <w:szCs w:val="32"/>
        </w:rPr>
        <w:t>③</w:t>
      </w:r>
      <w:r>
        <w:rPr>
          <w:rFonts w:hint="eastAsia" w:asciiTheme="minorEastAsia" w:hAnsiTheme="minorEastAsia" w:eastAsiaTheme="minorEastAsia" w:cstheme="minorEastAsia"/>
          <w:b w:val="0"/>
          <w:bCs/>
          <w:sz w:val="28"/>
          <w:szCs w:val="32"/>
        </w:rPr>
        <w:fldChar w:fldCharType="end"/>
      </w:r>
      <w:r>
        <w:rPr>
          <w:rFonts w:hint="eastAsia" w:asciiTheme="minorEastAsia" w:hAnsiTheme="minorEastAsia" w:eastAsiaTheme="minorEastAsia" w:cstheme="minorEastAsia"/>
          <w:b w:val="0"/>
          <w:bCs/>
          <w:sz w:val="28"/>
          <w:szCs w:val="32"/>
        </w:rPr>
        <w:t>量化评价与质性评价相结合。量化评价方法：如笔试、口试、技能测试、问卷法等</w:t>
      </w:r>
      <w:r>
        <w:rPr>
          <w:rFonts w:hint="eastAsia" w:asciiTheme="minorEastAsia" w:hAnsiTheme="minorEastAsia" w:eastAsiaTheme="minorEastAsia" w:cstheme="minorEastAsia"/>
          <w:b w:val="0"/>
          <w:bCs/>
          <w:sz w:val="28"/>
          <w:szCs w:val="32"/>
          <w:lang w:eastAsia="zh-CN"/>
        </w:rPr>
        <w:t>。</w:t>
      </w:r>
      <w:r>
        <w:rPr>
          <w:rFonts w:hint="eastAsia" w:asciiTheme="minorEastAsia" w:hAnsiTheme="minorEastAsia" w:eastAsiaTheme="minorEastAsia" w:cstheme="minorEastAsia"/>
          <w:b w:val="0"/>
          <w:bCs/>
          <w:sz w:val="28"/>
          <w:szCs w:val="32"/>
        </w:rPr>
        <w:t>质性评价法：如档案袋法、观察法、文本分析法等。质与量评价方法的结合，可以在评价功能上优势互补，从更多层面掌握个体学习</w:t>
      </w:r>
      <w:r>
        <w:rPr>
          <w:rFonts w:hint="eastAsia" w:asciiTheme="minorEastAsia" w:hAnsiTheme="minorEastAsia" w:eastAsiaTheme="minorEastAsia" w:cstheme="minorEastAsia"/>
          <w:b w:val="0"/>
          <w:bCs/>
          <w:sz w:val="28"/>
          <w:szCs w:val="32"/>
          <w:lang w:eastAsia="zh-CN"/>
        </w:rPr>
        <w:t>状况</w:t>
      </w:r>
      <w:r>
        <w:rPr>
          <w:rFonts w:hint="eastAsia" w:asciiTheme="minorEastAsia" w:hAnsiTheme="minorEastAsia" w:eastAsiaTheme="minorEastAsia" w:cstheme="minorEastAsia"/>
          <w:b w:val="0"/>
          <w:bCs/>
          <w:sz w:val="28"/>
          <w:szCs w:val="32"/>
        </w:rPr>
        <w:t>与发展信息。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36" w:firstLineChars="0"/>
        <w:jc w:val="both"/>
        <w:textAlignment w:val="auto"/>
        <w:outlineLvl w:val="9"/>
        <w:rPr>
          <w:rFonts w:hint="eastAsia" w:asciiTheme="minorEastAsia" w:hAnsiTheme="minorEastAsia" w:eastAsiaTheme="minorEastAsia" w:cstheme="minorEastAsia"/>
          <w:b w:val="0"/>
          <w:bCs/>
          <w:sz w:val="28"/>
          <w:szCs w:val="32"/>
        </w:rPr>
      </w:pPr>
      <w:r>
        <w:rPr>
          <w:rFonts w:hint="eastAsia" w:asciiTheme="minorEastAsia" w:hAnsiTheme="minorEastAsia" w:eastAsiaTheme="minorEastAsia" w:cstheme="minorEastAsia"/>
          <w:b w:val="0"/>
          <w:bCs/>
          <w:sz w:val="28"/>
          <w:szCs w:val="32"/>
        </w:rPr>
        <w:t>3.建立学历、学位和职业资格融通的国家资格框架制度。根据经济社会发展和职业教育发展与人才成长</w:t>
      </w:r>
      <w:r>
        <w:rPr>
          <w:rFonts w:hint="eastAsia" w:asciiTheme="minorEastAsia" w:hAnsiTheme="minorEastAsia" w:eastAsiaTheme="minorEastAsia" w:cstheme="minorEastAsia"/>
          <w:b w:val="0"/>
          <w:bCs/>
          <w:sz w:val="28"/>
          <w:szCs w:val="32"/>
          <w:lang w:eastAsia="zh-CN"/>
        </w:rPr>
        <w:t>所需</w:t>
      </w:r>
      <w:r>
        <w:rPr>
          <w:rFonts w:hint="eastAsia" w:asciiTheme="minorEastAsia" w:hAnsiTheme="minorEastAsia" w:eastAsiaTheme="minorEastAsia" w:cstheme="minorEastAsia"/>
          <w:b w:val="0"/>
          <w:bCs/>
          <w:sz w:val="28"/>
          <w:szCs w:val="32"/>
          <w:lang w:val="en-US" w:eastAsia="zh-CN"/>
        </w:rPr>
        <w:t>,</w:t>
      </w:r>
      <w:r>
        <w:rPr>
          <w:rFonts w:hint="eastAsia" w:asciiTheme="minorEastAsia" w:hAnsiTheme="minorEastAsia" w:eastAsiaTheme="minorEastAsia" w:cstheme="minorEastAsia"/>
          <w:b w:val="0"/>
          <w:bCs/>
          <w:sz w:val="28"/>
          <w:szCs w:val="32"/>
        </w:rPr>
        <w:t>制定我国技能人才发展战略，借鉴国外经验，建立国家资格框架。按照教育整体发展观，打破体系类型界限，融通各类教育，建立各类教育、各教育阶段、各学习形式之间衔接制度与认定标准，建立课程植入、学分积累制度，建立学分互认和转换制度，把不同教育类型、不同学制层次的教育体系作为框架的有机组成单元，使之建立广泛密切联系。通过统一的国家资格框架，构建职业教育系统内部纵向衔接、职普及职业教育与其他</w:t>
      </w:r>
      <w:r>
        <w:rPr>
          <w:rFonts w:hint="eastAsia" w:asciiTheme="minorEastAsia" w:hAnsiTheme="minorEastAsia" w:eastAsiaTheme="minorEastAsia" w:cstheme="minorEastAsia"/>
          <w:b w:val="0"/>
          <w:bCs/>
          <w:sz w:val="28"/>
          <w:szCs w:val="32"/>
          <w:lang w:eastAsia="zh-CN"/>
        </w:rPr>
        <w:t>类型</w:t>
      </w:r>
      <w:r>
        <w:rPr>
          <w:rFonts w:hint="eastAsia" w:asciiTheme="minorEastAsia" w:hAnsiTheme="minorEastAsia" w:eastAsiaTheme="minorEastAsia" w:cstheme="minorEastAsia"/>
          <w:b w:val="0"/>
          <w:bCs/>
          <w:sz w:val="28"/>
          <w:szCs w:val="32"/>
        </w:rPr>
        <w:t>教育横向沟通的职业教育体系，实</w:t>
      </w:r>
      <w:r>
        <w:rPr>
          <w:rFonts w:hint="eastAsia" w:asciiTheme="minorEastAsia" w:hAnsiTheme="minorEastAsia" w:eastAsiaTheme="minorEastAsia" w:cstheme="minorEastAsia"/>
          <w:b w:val="0"/>
          <w:bCs/>
          <w:sz w:val="28"/>
          <w:szCs w:val="32"/>
          <w:lang w:eastAsia="zh-CN"/>
        </w:rPr>
        <w:t>行</w:t>
      </w:r>
      <w:r>
        <w:rPr>
          <w:rFonts w:hint="eastAsia" w:asciiTheme="minorEastAsia" w:hAnsiTheme="minorEastAsia" w:eastAsiaTheme="minorEastAsia" w:cstheme="minorEastAsia"/>
          <w:b w:val="0"/>
          <w:bCs/>
          <w:sz w:val="28"/>
          <w:szCs w:val="32"/>
        </w:rPr>
        <w:t>职业教育学分与普通教育</w:t>
      </w:r>
      <w:r>
        <w:rPr>
          <w:rFonts w:hint="eastAsia" w:asciiTheme="minorEastAsia" w:hAnsiTheme="minorEastAsia" w:eastAsiaTheme="minorEastAsia" w:cstheme="minorEastAsia"/>
          <w:b w:val="0"/>
          <w:bCs/>
          <w:sz w:val="28"/>
          <w:szCs w:val="32"/>
          <w:lang w:eastAsia="zh-CN"/>
        </w:rPr>
        <w:t>及其他教育形式</w:t>
      </w:r>
      <w:r>
        <w:rPr>
          <w:rFonts w:hint="eastAsia" w:asciiTheme="minorEastAsia" w:hAnsiTheme="minorEastAsia" w:eastAsiaTheme="minorEastAsia" w:cstheme="minorEastAsia"/>
          <w:b w:val="0"/>
          <w:bCs/>
          <w:sz w:val="28"/>
          <w:szCs w:val="32"/>
        </w:rPr>
        <w:t>学分等值，各种学历证书</w:t>
      </w:r>
      <w:r>
        <w:rPr>
          <w:rFonts w:hint="eastAsia" w:asciiTheme="minorEastAsia" w:hAnsiTheme="minorEastAsia" w:eastAsiaTheme="minorEastAsia" w:cstheme="minorEastAsia"/>
          <w:b w:val="0"/>
          <w:bCs/>
          <w:sz w:val="28"/>
          <w:szCs w:val="32"/>
          <w:lang w:eastAsia="zh-CN"/>
        </w:rPr>
        <w:t>、</w:t>
      </w:r>
      <w:r>
        <w:rPr>
          <w:rFonts w:hint="eastAsia" w:asciiTheme="minorEastAsia" w:hAnsiTheme="minorEastAsia" w:eastAsiaTheme="minorEastAsia" w:cstheme="minorEastAsia"/>
          <w:b w:val="0"/>
          <w:bCs/>
          <w:sz w:val="28"/>
          <w:szCs w:val="32"/>
        </w:rPr>
        <w:t>资格证书等同</w:t>
      </w:r>
      <w:r>
        <w:rPr>
          <w:rFonts w:hint="eastAsia" w:asciiTheme="minorEastAsia" w:hAnsiTheme="minorEastAsia" w:eastAsiaTheme="minorEastAsia" w:cstheme="minorEastAsia"/>
          <w:b w:val="0"/>
          <w:bCs/>
          <w:sz w:val="28"/>
          <w:szCs w:val="32"/>
          <w:lang w:eastAsia="zh-CN"/>
        </w:rPr>
        <w:t>互认的立体框架制度</w:t>
      </w:r>
      <w:r>
        <w:rPr>
          <w:rFonts w:hint="eastAsia" w:asciiTheme="minorEastAsia" w:hAnsiTheme="minorEastAsia" w:eastAsiaTheme="minorEastAsia" w:cstheme="minorEastAsia"/>
          <w:b w:val="0"/>
          <w:bCs/>
          <w:sz w:val="28"/>
          <w:szCs w:val="32"/>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36" w:firstLineChars="0"/>
        <w:jc w:val="both"/>
        <w:textAlignment w:val="auto"/>
        <w:outlineLvl w:val="9"/>
        <w:rPr>
          <w:rFonts w:hint="eastAsia" w:asciiTheme="minorEastAsia" w:hAnsiTheme="minorEastAsia" w:eastAsiaTheme="minorEastAsia" w:cstheme="minorEastAsia"/>
          <w:b w:val="0"/>
          <w:bCs/>
          <w:sz w:val="28"/>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rPr>
          <w:rFonts w:hint="eastAsia" w:asciiTheme="minorEastAsia" w:hAnsiTheme="minorEastAsia" w:eastAsiaTheme="minorEastAsia" w:cstheme="minorEastAsia"/>
          <w:b w:val="0"/>
          <w:bCs/>
          <w:sz w:val="28"/>
          <w:lang w:eastAsia="zh-CN"/>
        </w:rPr>
      </w:pPr>
      <w:r>
        <w:rPr>
          <w:rFonts w:hint="eastAsia" w:asciiTheme="minorEastAsia" w:hAnsiTheme="minorEastAsia" w:eastAsiaTheme="minorEastAsia" w:cstheme="minorEastAsia"/>
          <w:b w:val="0"/>
          <w:bCs/>
          <w:sz w:val="28"/>
          <w:lang w:val="en-US" w:eastAsia="zh-CN"/>
        </w:rPr>
        <w:t xml:space="preserve">                            </w:t>
      </w:r>
      <w:bookmarkStart w:id="0" w:name="_GoBack"/>
      <w:bookmarkEnd w:id="0"/>
      <w:r>
        <w:rPr>
          <w:rFonts w:hint="eastAsia" w:asciiTheme="minorEastAsia" w:hAnsiTheme="minorEastAsia" w:eastAsiaTheme="minorEastAsia" w:cstheme="minorEastAsia"/>
          <w:b w:val="0"/>
          <w:bCs/>
          <w:sz w:val="28"/>
          <w:lang w:eastAsia="zh-CN"/>
        </w:rPr>
        <w:t>（作者单位</w:t>
      </w:r>
      <w:r>
        <w:rPr>
          <w:rFonts w:hint="eastAsia" w:asciiTheme="minorEastAsia" w:hAnsiTheme="minorEastAsia" w:eastAsiaTheme="minorEastAsia" w:cstheme="minorEastAsia"/>
          <w:b w:val="0"/>
          <w:bCs/>
          <w:sz w:val="28"/>
          <w:lang w:val="en-US" w:eastAsia="zh-CN"/>
        </w:rPr>
        <w:t xml:space="preserve"> 河北省教育考试院</w:t>
      </w:r>
      <w:r>
        <w:rPr>
          <w:rFonts w:hint="eastAsia" w:asciiTheme="minorEastAsia" w:hAnsiTheme="minorEastAsia" w:eastAsiaTheme="minorEastAsia" w:cstheme="minorEastAsia"/>
          <w:b w:val="0"/>
          <w:bCs/>
          <w:sz w:val="28"/>
          <w:lang w:eastAsia="zh-CN"/>
        </w:rPr>
        <w:t>）</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MT Extra">
    <w:panose1 w:val="05050102010205020202"/>
    <w:charset w:val="02"/>
    <w:family w:val="roman"/>
    <w:pitch w:val="default"/>
    <w:sig w:usb0="8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Guli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_5b8b_4f53">
    <w:altName w:val="Times New Roman"/>
    <w:panose1 w:val="00000000000000000000"/>
    <w:charset w:val="00"/>
    <w:family w:val="roman"/>
    <w:pitch w:val="default"/>
    <w:sig w:usb0="00000000" w:usb1="00000000" w:usb2="00000000" w:usb3="00000000" w:csb0="00040001" w:csb1="00000000"/>
  </w:font>
  <w:font w:name="Helvetica">
    <w:altName w:val="Arial"/>
    <w:panose1 w:val="020B0504020202020204"/>
    <w:charset w:val="00"/>
    <w:family w:val="swiss"/>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00000" w:csb1="00000000"/>
  </w:font>
  <w:font w:name="MS Shell Dlg">
    <w:altName w:val="Microsoft Sans Serif"/>
    <w:panose1 w:val="020B0604020202020204"/>
    <w:charset w:val="00"/>
    <w:family w:val="swiss"/>
    <w:pitch w:val="default"/>
    <w:sig w:usb0="00000000" w:usb1="00000000" w:usb2="00000008" w:usb3="00000000" w:csb0="000101FF" w:csb1="00000000"/>
  </w:font>
  <w:font w:name="宋体-18030">
    <w:altName w:val="宋体"/>
    <w:panose1 w:val="00000000000000000000"/>
    <w:charset w:val="86"/>
    <w:family w:val="modern"/>
    <w:pitch w:val="default"/>
    <w:sig w:usb0="00000000" w:usb1="00000000" w:usb2="000A005E" w:usb3="00000000" w:csb0="00040001" w:csb1="00000000"/>
  </w:font>
  <w:font w:name="Tahoma">
    <w:panose1 w:val="020B0604030504040204"/>
    <w:charset w:val="00"/>
    <w:family w:val="swiss"/>
    <w:pitch w:val="default"/>
    <w:sig w:usb0="E1002EFF" w:usb1="C000605B" w:usb2="00000029" w:usb3="00000000" w:csb0="200101FF" w:csb1="20280000"/>
  </w:font>
  <w:font w:name="Microsoft Sans Serif">
    <w:panose1 w:val="020B0604020202020204"/>
    <w:charset w:val="00"/>
    <w:family w:val="auto"/>
    <w:pitch w:val="default"/>
    <w:sig w:usb0="E1002AFF" w:usb1="C0000002" w:usb2="00000008"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MingLiU_HKSCS">
    <w:panose1 w:val="02020500000000000000"/>
    <w:charset w:val="88"/>
    <w:family w:val="roman"/>
    <w:pitch w:val="default"/>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19</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242B9C"/>
    <w:rsid w:val="3D3F2257"/>
    <w:rsid w:val="40951C83"/>
    <w:rsid w:val="5F553D3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dell1018</dc:creator>
  <cp:lastModifiedBy>dell1018</cp:lastModifiedBy>
  <cp:lastPrinted>2016-12-12T02:44:00Z</cp:lastPrinted>
  <dcterms:modified xsi:type="dcterms:W3CDTF">2017-02-20T03:54:31Z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