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8F" w:rsidRDefault="0007252E">
      <w:pPr>
        <w:pStyle w:val="1"/>
        <w:spacing w:before="0" w:after="0" w:line="240" w:lineRule="auto"/>
        <w:jc w:val="center"/>
        <w:rPr>
          <w:rFonts w:ascii="黑体" w:eastAsia="黑体" w:hAnsi="黑体" w:cs="黑体"/>
          <w:bCs w:val="0"/>
          <w:kern w:val="2"/>
          <w:sz w:val="32"/>
          <w:szCs w:val="32"/>
        </w:rPr>
      </w:pPr>
      <w:r>
        <w:rPr>
          <w:rFonts w:ascii="黑体" w:eastAsia="黑体" w:hAnsi="黑体" w:cs="黑体" w:hint="eastAsia"/>
          <w:bCs w:val="0"/>
          <w:kern w:val="2"/>
          <w:sz w:val="32"/>
          <w:szCs w:val="32"/>
        </w:rPr>
        <w:t>紧贴时代培</w:t>
      </w:r>
      <w:proofErr w:type="gramStart"/>
      <w:r>
        <w:rPr>
          <w:rFonts w:ascii="黑体" w:eastAsia="黑体" w:hAnsi="黑体" w:cs="黑体" w:hint="eastAsia"/>
          <w:bCs w:val="0"/>
          <w:kern w:val="2"/>
          <w:sz w:val="32"/>
          <w:szCs w:val="32"/>
        </w:rPr>
        <w:t>根铸魂</w:t>
      </w:r>
      <w:proofErr w:type="gramEnd"/>
      <w:r>
        <w:rPr>
          <w:rFonts w:ascii="黑体" w:eastAsia="黑体" w:hAnsi="黑体" w:cs="黑体" w:hint="eastAsia"/>
          <w:bCs w:val="0"/>
          <w:kern w:val="2"/>
          <w:sz w:val="32"/>
          <w:szCs w:val="32"/>
        </w:rPr>
        <w:t>，</w:t>
      </w:r>
      <w:bookmarkStart w:id="0" w:name="_GoBack"/>
      <w:bookmarkEnd w:id="0"/>
      <w:r>
        <w:rPr>
          <w:rFonts w:ascii="黑体" w:eastAsia="黑体" w:hAnsi="黑体" w:cs="黑体" w:hint="eastAsia"/>
          <w:bCs w:val="0"/>
          <w:kern w:val="2"/>
          <w:sz w:val="32"/>
          <w:szCs w:val="32"/>
        </w:rPr>
        <w:t>深化改革行稳致远</w:t>
      </w:r>
    </w:p>
    <w:p w:rsidR="00980C8F" w:rsidRDefault="0007252E">
      <w:pPr>
        <w:ind w:firstLineChars="200" w:firstLine="560"/>
        <w:rPr>
          <w:rFonts w:ascii="黑体" w:eastAsia="黑体" w:hAnsi="黑体" w:cs="黑体"/>
          <w:color w:val="000000" w:themeColor="text1"/>
          <w:szCs w:val="21"/>
        </w:rPr>
      </w:pPr>
      <w:r>
        <w:rPr>
          <w:rFonts w:ascii="Times New Roman" w:eastAsiaTheme="minorEastAsia" w:hAnsi="Times New Roman"/>
          <w:sz w:val="28"/>
          <w:szCs w:val="28"/>
        </w:rPr>
        <w:softHyphen/>
      </w:r>
      <w:r>
        <w:rPr>
          <w:rFonts w:ascii="Times New Roman" w:eastAsiaTheme="minorEastAsia" w:hAnsi="Times New Roman"/>
          <w:sz w:val="28"/>
          <w:szCs w:val="28"/>
        </w:rPr>
        <w:softHyphen/>
        <w:t xml:space="preserve">          </w:t>
      </w:r>
      <w:r>
        <w:rPr>
          <w:rFonts w:ascii="黑体" w:eastAsia="黑体" w:hAnsi="黑体" w:cs="黑体" w:hint="eastAsia"/>
          <w:szCs w:val="21"/>
        </w:rPr>
        <w:t xml:space="preserve">  </w:t>
      </w:r>
      <w:r>
        <w:rPr>
          <w:rFonts w:ascii="黑体" w:eastAsia="黑体" w:hAnsi="黑体" w:cs="黑体" w:hint="eastAsia"/>
          <w:color w:val="000000" w:themeColor="text1"/>
          <w:szCs w:val="21"/>
        </w:rPr>
        <w:t xml:space="preserve"> </w:t>
      </w:r>
      <w:r>
        <w:rPr>
          <w:rFonts w:ascii="黑体" w:eastAsia="黑体" w:hAnsi="黑体" w:cs="黑体" w:hint="eastAsia"/>
          <w:color w:val="000000" w:themeColor="text1"/>
          <w:szCs w:val="21"/>
        </w:rPr>
        <w:t>——</w:t>
      </w:r>
      <w:r>
        <w:rPr>
          <w:rFonts w:ascii="黑体" w:eastAsia="黑体" w:hAnsi="黑体" w:cs="黑体" w:hint="eastAsia"/>
          <w:color w:val="000000" w:themeColor="text1"/>
          <w:szCs w:val="21"/>
        </w:rPr>
        <w:t>2020</w:t>
      </w:r>
      <w:r>
        <w:rPr>
          <w:rFonts w:ascii="黑体" w:eastAsia="黑体" w:hAnsi="黑体" w:cs="黑体" w:hint="eastAsia"/>
          <w:color w:val="000000" w:themeColor="text1"/>
          <w:szCs w:val="21"/>
        </w:rPr>
        <w:t>年高考语文试题评析素材</w:t>
      </w:r>
    </w:p>
    <w:p w:rsidR="00980C8F" w:rsidRDefault="00980C8F">
      <w:pPr>
        <w:spacing w:line="312" w:lineRule="auto"/>
        <w:ind w:firstLineChars="200" w:firstLine="420"/>
        <w:rPr>
          <w:rFonts w:asciiTheme="minorEastAsia" w:eastAsiaTheme="minorEastAsia" w:hAnsiTheme="minorEastAsia" w:cstheme="minorEastAsia"/>
          <w:szCs w:val="21"/>
        </w:rPr>
      </w:pPr>
    </w:p>
    <w:p w:rsidR="00980C8F" w:rsidRPr="0051543E" w:rsidRDefault="0007252E" w:rsidP="0051543E">
      <w:pPr>
        <w:spacing w:line="288" w:lineRule="auto"/>
        <w:ind w:firstLineChars="200" w:firstLine="420"/>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szCs w:val="21"/>
        </w:rPr>
        <w:t>全国高考语文共有</w:t>
      </w:r>
      <w:r w:rsidRPr="0051543E">
        <w:rPr>
          <w:rFonts w:asciiTheme="minorEastAsia" w:eastAsiaTheme="minorEastAsia" w:hAnsiTheme="minorEastAsia" w:cstheme="minorEastAsia" w:hint="eastAsia"/>
          <w:szCs w:val="21"/>
        </w:rPr>
        <w:t>10</w:t>
      </w:r>
      <w:r w:rsidRPr="0051543E">
        <w:rPr>
          <w:rFonts w:asciiTheme="minorEastAsia" w:eastAsiaTheme="minorEastAsia" w:hAnsiTheme="minorEastAsia" w:cstheme="minorEastAsia" w:hint="eastAsia"/>
          <w:szCs w:val="21"/>
        </w:rPr>
        <w:t>套试卷，教育部考试中心命制</w:t>
      </w:r>
      <w:r w:rsidRPr="0051543E">
        <w:rPr>
          <w:rFonts w:asciiTheme="minorEastAsia" w:eastAsiaTheme="minorEastAsia" w:hAnsiTheme="minorEastAsia" w:cstheme="minorEastAsia" w:hint="eastAsia"/>
          <w:szCs w:val="21"/>
        </w:rPr>
        <w:t>5</w:t>
      </w:r>
      <w:r w:rsidRPr="0051543E">
        <w:rPr>
          <w:rFonts w:asciiTheme="minorEastAsia" w:eastAsiaTheme="minorEastAsia" w:hAnsiTheme="minorEastAsia" w:cstheme="minorEastAsia" w:hint="eastAsia"/>
          <w:szCs w:val="21"/>
        </w:rPr>
        <w:t>套，分别为全国Ⅰ卷、全国</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2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卷、全国</w:t>
      </w:r>
      <w:r w:rsidRPr="0051543E">
        <w:rPr>
          <w:rFonts w:asciiTheme="minorEastAsia" w:eastAsiaTheme="minorEastAsia" w:hAnsiTheme="minorEastAsia" w:cstheme="minorEastAsia" w:hint="eastAsia"/>
          <w:szCs w:val="21"/>
        </w:rPr>
        <w:t>III</w:t>
      </w:r>
      <w:r w:rsidRPr="0051543E">
        <w:rPr>
          <w:rFonts w:asciiTheme="minorEastAsia" w:eastAsiaTheme="minorEastAsia" w:hAnsiTheme="minorEastAsia" w:cstheme="minorEastAsia" w:hint="eastAsia"/>
          <w:szCs w:val="21"/>
        </w:rPr>
        <w:t>卷、新高考Ⅰ卷（今年山东使用）、新高考</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2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卷（今年海南使用），北京、天津、上海、浙江、江苏自主命制</w:t>
      </w:r>
      <w:r w:rsidRPr="0051543E">
        <w:rPr>
          <w:rFonts w:asciiTheme="minorEastAsia" w:eastAsiaTheme="minorEastAsia" w:hAnsiTheme="minorEastAsia" w:cstheme="minorEastAsia" w:hint="eastAsia"/>
          <w:szCs w:val="21"/>
        </w:rPr>
        <w:t>5</w:t>
      </w:r>
      <w:r w:rsidRPr="0051543E">
        <w:rPr>
          <w:rFonts w:asciiTheme="minorEastAsia" w:eastAsiaTheme="minorEastAsia" w:hAnsiTheme="minorEastAsia" w:cstheme="minorEastAsia" w:hint="eastAsia"/>
          <w:szCs w:val="21"/>
        </w:rPr>
        <w:t>套。试题把握时代精神，落实立德树人根本任务，依托高考评价体系，加强关键能力考查，对接课程标准，与高中育人方式改革同向同行，助力高考综合改革平稳实施。试卷结构稳定，设计友好，总体实现了</w:t>
      </w:r>
      <w:proofErr w:type="gramStart"/>
      <w:r w:rsidRPr="0051543E">
        <w:rPr>
          <w:rFonts w:asciiTheme="minorEastAsia" w:eastAsiaTheme="minorEastAsia" w:hAnsiTheme="minorEastAsia" w:cstheme="minorEastAsia" w:hint="eastAsia"/>
          <w:szCs w:val="21"/>
        </w:rPr>
        <w:t>命题高</w:t>
      </w:r>
      <w:proofErr w:type="gramEnd"/>
      <w:r w:rsidRPr="0051543E">
        <w:rPr>
          <w:rFonts w:asciiTheme="minorEastAsia" w:eastAsiaTheme="minorEastAsia" w:hAnsiTheme="minorEastAsia" w:cstheme="minorEastAsia" w:hint="eastAsia"/>
          <w:szCs w:val="21"/>
        </w:rPr>
        <w:t>水准、试题高质量的目标要求。</w:t>
      </w:r>
    </w:p>
    <w:p w:rsidR="00980C8F" w:rsidRPr="0051543E" w:rsidRDefault="0007252E" w:rsidP="0051543E">
      <w:pPr>
        <w:pStyle w:val="2"/>
        <w:spacing w:before="0" w:after="0" w:line="288" w:lineRule="auto"/>
        <w:ind w:firstLineChars="200" w:firstLine="422"/>
        <w:rPr>
          <w:rFonts w:asciiTheme="minorEastAsia" w:eastAsiaTheme="minorEastAsia" w:hAnsiTheme="minorEastAsia" w:cstheme="minorEastAsia"/>
          <w:sz w:val="21"/>
          <w:szCs w:val="21"/>
        </w:rPr>
      </w:pPr>
      <w:r w:rsidRPr="0051543E">
        <w:rPr>
          <w:rFonts w:asciiTheme="minorEastAsia" w:eastAsiaTheme="minorEastAsia" w:hAnsiTheme="minorEastAsia" w:cstheme="minorEastAsia" w:hint="eastAsia"/>
          <w:sz w:val="21"/>
          <w:szCs w:val="21"/>
        </w:rPr>
        <w:t>一、培根铸魂，彰显立德树人导向</w:t>
      </w:r>
    </w:p>
    <w:p w:rsidR="00980C8F" w:rsidRPr="0051543E" w:rsidRDefault="0007252E" w:rsidP="0051543E">
      <w:pPr>
        <w:spacing w:line="288" w:lineRule="auto"/>
        <w:ind w:firstLineChars="200" w:firstLine="420"/>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szCs w:val="21"/>
        </w:rPr>
        <w:t>2020</w:t>
      </w:r>
      <w:r w:rsidRPr="0051543E">
        <w:rPr>
          <w:rFonts w:asciiTheme="minorEastAsia" w:eastAsiaTheme="minorEastAsia" w:hAnsiTheme="minorEastAsia" w:cstheme="minorEastAsia" w:hint="eastAsia"/>
          <w:szCs w:val="21"/>
        </w:rPr>
        <w:t>年语文命题紧扣时代脉搏，弘扬中国精神，引导当代青年坚定理想信念、</w:t>
      </w:r>
      <w:proofErr w:type="gramStart"/>
      <w:r w:rsidRPr="0051543E">
        <w:rPr>
          <w:rFonts w:asciiTheme="minorEastAsia" w:eastAsiaTheme="minorEastAsia" w:hAnsiTheme="minorEastAsia" w:cstheme="minorEastAsia" w:hint="eastAsia"/>
          <w:szCs w:val="21"/>
        </w:rPr>
        <w:t>厚植家国</w:t>
      </w:r>
      <w:proofErr w:type="gramEnd"/>
      <w:r w:rsidRPr="0051543E">
        <w:rPr>
          <w:rFonts w:asciiTheme="minorEastAsia" w:eastAsiaTheme="minorEastAsia" w:hAnsiTheme="minorEastAsia" w:cstheme="minorEastAsia" w:hint="eastAsia"/>
          <w:szCs w:val="21"/>
        </w:rPr>
        <w:t>情怀、</w:t>
      </w:r>
      <w:proofErr w:type="gramStart"/>
      <w:r w:rsidRPr="0051543E">
        <w:rPr>
          <w:rFonts w:asciiTheme="minorEastAsia" w:eastAsiaTheme="minorEastAsia" w:hAnsiTheme="minorEastAsia" w:cstheme="minorEastAsia" w:hint="eastAsia"/>
          <w:szCs w:val="21"/>
        </w:rPr>
        <w:t>培养奋斗</w:t>
      </w:r>
      <w:proofErr w:type="gramEnd"/>
      <w:r w:rsidRPr="0051543E">
        <w:rPr>
          <w:rFonts w:asciiTheme="minorEastAsia" w:eastAsiaTheme="minorEastAsia" w:hAnsiTheme="minorEastAsia" w:cstheme="minorEastAsia" w:hint="eastAsia"/>
          <w:szCs w:val="21"/>
        </w:rPr>
        <w:t>精神、增长知识见识，落实立德树人根本任务，促进学生德智体美劳全面发展。</w:t>
      </w:r>
    </w:p>
    <w:p w:rsidR="00980C8F" w:rsidRPr="0051543E" w:rsidRDefault="0007252E" w:rsidP="0051543E">
      <w:pPr>
        <w:pStyle w:val="3"/>
        <w:spacing w:before="0" w:after="0" w:line="288" w:lineRule="auto"/>
        <w:ind w:firstLineChars="200" w:firstLine="422"/>
        <w:rPr>
          <w:rFonts w:asciiTheme="minorEastAsia" w:eastAsiaTheme="minorEastAsia" w:hAnsiTheme="minorEastAsia" w:cstheme="minorEastAsia"/>
          <w:sz w:val="21"/>
          <w:szCs w:val="21"/>
        </w:rPr>
      </w:pPr>
      <w:r w:rsidRPr="0051543E">
        <w:rPr>
          <w:rFonts w:asciiTheme="minorEastAsia" w:eastAsiaTheme="minorEastAsia" w:hAnsiTheme="minorEastAsia" w:cstheme="minorEastAsia" w:hint="eastAsia"/>
          <w:sz w:val="21"/>
          <w:szCs w:val="21"/>
        </w:rPr>
        <w:t>1</w:t>
      </w:r>
      <w:r w:rsidRPr="0051543E">
        <w:rPr>
          <w:rFonts w:asciiTheme="minorEastAsia" w:eastAsiaTheme="minorEastAsia" w:hAnsiTheme="minorEastAsia" w:cstheme="minorEastAsia" w:hint="eastAsia"/>
          <w:sz w:val="21"/>
          <w:szCs w:val="21"/>
        </w:rPr>
        <w:t>．贴近现实生活，</w:t>
      </w:r>
      <w:proofErr w:type="gramStart"/>
      <w:r w:rsidRPr="0051543E">
        <w:rPr>
          <w:rFonts w:asciiTheme="minorEastAsia" w:eastAsiaTheme="minorEastAsia" w:hAnsiTheme="minorEastAsia" w:cstheme="minorEastAsia" w:hint="eastAsia"/>
          <w:sz w:val="21"/>
          <w:szCs w:val="21"/>
        </w:rPr>
        <w:t>厚植家国</w:t>
      </w:r>
      <w:proofErr w:type="gramEnd"/>
      <w:r w:rsidRPr="0051543E">
        <w:rPr>
          <w:rFonts w:asciiTheme="minorEastAsia" w:eastAsiaTheme="minorEastAsia" w:hAnsiTheme="minorEastAsia" w:cstheme="minorEastAsia" w:hint="eastAsia"/>
          <w:sz w:val="21"/>
          <w:szCs w:val="21"/>
        </w:rPr>
        <w:t>情怀</w:t>
      </w:r>
    </w:p>
    <w:p w:rsidR="00980C8F" w:rsidRPr="0051543E" w:rsidRDefault="0007252E" w:rsidP="0051543E">
      <w:pPr>
        <w:widowControl/>
        <w:spacing w:line="288" w:lineRule="auto"/>
        <w:ind w:firstLineChars="200" w:firstLine="420"/>
        <w:jc w:val="left"/>
        <w:rPr>
          <w:rFonts w:asciiTheme="minorEastAsia" w:eastAsiaTheme="minorEastAsia" w:hAnsiTheme="minorEastAsia" w:cstheme="minorEastAsia"/>
          <w:kern w:val="0"/>
          <w:szCs w:val="21"/>
        </w:rPr>
      </w:pPr>
      <w:r w:rsidRPr="0051543E">
        <w:rPr>
          <w:rFonts w:asciiTheme="minorEastAsia" w:eastAsiaTheme="minorEastAsia" w:hAnsiTheme="minorEastAsia" w:cstheme="minorEastAsia" w:hint="eastAsia"/>
          <w:kern w:val="0"/>
          <w:szCs w:val="21"/>
        </w:rPr>
        <w:t>将重大</w:t>
      </w:r>
      <w:r w:rsidRPr="0051543E">
        <w:rPr>
          <w:rFonts w:asciiTheme="minorEastAsia" w:eastAsiaTheme="minorEastAsia" w:hAnsiTheme="minorEastAsia" w:cstheme="minorEastAsia" w:hint="eastAsia"/>
          <w:kern w:val="0"/>
          <w:szCs w:val="21"/>
        </w:rPr>
        <w:t>的社会生活事件有机融入试题，是语文命题的应有之义，新高考Ⅰ卷作文题</w:t>
      </w:r>
      <w:r w:rsidRPr="0051543E">
        <w:rPr>
          <w:rFonts w:asciiTheme="minorEastAsia" w:eastAsiaTheme="minorEastAsia" w:hAnsiTheme="minorEastAsia" w:cstheme="minorEastAsia" w:hint="eastAsia"/>
          <w:b/>
          <w:szCs w:val="21"/>
        </w:rPr>
        <w:t xml:space="preserve"> </w:t>
      </w:r>
      <w:r w:rsidRPr="0051543E">
        <w:rPr>
          <w:rFonts w:asciiTheme="minorEastAsia" w:eastAsiaTheme="minorEastAsia" w:hAnsiTheme="minorEastAsia" w:cstheme="minorEastAsia" w:hint="eastAsia"/>
          <w:b/>
          <w:szCs w:val="21"/>
        </w:rPr>
        <w:t>“疫情中的距离与联系”</w:t>
      </w:r>
      <w:r w:rsidRPr="0051543E">
        <w:rPr>
          <w:rFonts w:asciiTheme="minorEastAsia" w:eastAsiaTheme="minorEastAsia" w:hAnsiTheme="minorEastAsia" w:cstheme="minorEastAsia" w:hint="eastAsia"/>
          <w:szCs w:val="21"/>
        </w:rPr>
        <w:t>选取中国抗</w:t>
      </w:r>
      <w:proofErr w:type="gramStart"/>
      <w:r w:rsidRPr="0051543E">
        <w:rPr>
          <w:rFonts w:asciiTheme="minorEastAsia" w:eastAsiaTheme="minorEastAsia" w:hAnsiTheme="minorEastAsia" w:cstheme="minorEastAsia" w:hint="eastAsia"/>
          <w:szCs w:val="21"/>
        </w:rPr>
        <w:t>疫</w:t>
      </w:r>
      <w:proofErr w:type="gramEnd"/>
      <w:r w:rsidRPr="0051543E">
        <w:rPr>
          <w:rFonts w:asciiTheme="minorEastAsia" w:eastAsiaTheme="minorEastAsia" w:hAnsiTheme="minorEastAsia" w:cstheme="minorEastAsia" w:hint="eastAsia"/>
          <w:szCs w:val="21"/>
        </w:rPr>
        <w:t>行动中最具代表性的场景和特定的视角提出写作任务，引导学生结合自己参与全民抗</w:t>
      </w:r>
      <w:proofErr w:type="gramStart"/>
      <w:r w:rsidRPr="0051543E">
        <w:rPr>
          <w:rFonts w:asciiTheme="minorEastAsia" w:eastAsiaTheme="minorEastAsia" w:hAnsiTheme="minorEastAsia" w:cstheme="minorEastAsia" w:hint="eastAsia"/>
          <w:szCs w:val="21"/>
        </w:rPr>
        <w:t>疫</w:t>
      </w:r>
      <w:proofErr w:type="gramEnd"/>
      <w:r w:rsidRPr="0051543E">
        <w:rPr>
          <w:rFonts w:asciiTheme="minorEastAsia" w:eastAsiaTheme="minorEastAsia" w:hAnsiTheme="minorEastAsia" w:cstheme="minorEastAsia" w:hint="eastAsia"/>
          <w:szCs w:val="21"/>
        </w:rPr>
        <w:t>的切身体验，深入思考在人民生命安全面临重大威胁的关键时刻，中国所</w:t>
      </w:r>
      <w:proofErr w:type="gramStart"/>
      <w:r w:rsidRPr="0051543E">
        <w:rPr>
          <w:rFonts w:asciiTheme="minorEastAsia" w:eastAsiaTheme="minorEastAsia" w:hAnsiTheme="minorEastAsia" w:cstheme="minorEastAsia" w:hint="eastAsia"/>
          <w:szCs w:val="21"/>
        </w:rPr>
        <w:t>作出</w:t>
      </w:r>
      <w:proofErr w:type="gramEnd"/>
      <w:r w:rsidRPr="0051543E">
        <w:rPr>
          <w:rFonts w:asciiTheme="minorEastAsia" w:eastAsiaTheme="minorEastAsia" w:hAnsiTheme="minorEastAsia" w:cstheme="minorEastAsia" w:hint="eastAsia"/>
          <w:szCs w:val="21"/>
        </w:rPr>
        <w:t>的回答和取得的战略成果，从中发现和阐述中国抗</w:t>
      </w:r>
      <w:proofErr w:type="gramStart"/>
      <w:r w:rsidRPr="0051543E">
        <w:rPr>
          <w:rFonts w:asciiTheme="minorEastAsia" w:eastAsiaTheme="minorEastAsia" w:hAnsiTheme="minorEastAsia" w:cstheme="minorEastAsia" w:hint="eastAsia"/>
          <w:szCs w:val="21"/>
        </w:rPr>
        <w:t>疫</w:t>
      </w:r>
      <w:proofErr w:type="gramEnd"/>
      <w:r w:rsidRPr="0051543E">
        <w:rPr>
          <w:rFonts w:asciiTheme="minorEastAsia" w:eastAsiaTheme="minorEastAsia" w:hAnsiTheme="minorEastAsia" w:cstheme="minorEastAsia" w:hint="eastAsia"/>
          <w:szCs w:val="21"/>
        </w:rPr>
        <w:t>行动所显示出来的制度优势、综合国力、文化底色，意在引发学生深入思考中国青年的历史使命、责任担当、价值选择。</w:t>
      </w:r>
      <w:r w:rsidRPr="0051543E">
        <w:rPr>
          <w:rFonts w:asciiTheme="minorEastAsia" w:eastAsiaTheme="minorEastAsia" w:hAnsiTheme="minorEastAsia" w:cstheme="minorEastAsia" w:hint="eastAsia"/>
          <w:kern w:val="0"/>
          <w:szCs w:val="21"/>
        </w:rPr>
        <w:t>全国Ⅲ卷实用类阅读材料《对话〈钟南山：苍生在上〉作者》、全国Ⅰ卷文言文阅读材料《宋史•苏轼传》等都体现出可贵的担当精神和家国情怀。</w:t>
      </w:r>
    </w:p>
    <w:p w:rsidR="00980C8F" w:rsidRPr="0051543E" w:rsidRDefault="0007252E" w:rsidP="0051543E">
      <w:pPr>
        <w:pStyle w:val="3"/>
        <w:spacing w:before="0" w:after="0" w:line="288" w:lineRule="auto"/>
        <w:ind w:firstLineChars="200" w:firstLine="422"/>
        <w:rPr>
          <w:rFonts w:asciiTheme="minorEastAsia" w:eastAsiaTheme="minorEastAsia" w:hAnsiTheme="minorEastAsia" w:cstheme="minorEastAsia"/>
          <w:sz w:val="21"/>
          <w:szCs w:val="21"/>
        </w:rPr>
      </w:pPr>
      <w:r w:rsidRPr="0051543E">
        <w:rPr>
          <w:rFonts w:asciiTheme="minorEastAsia" w:eastAsiaTheme="minorEastAsia" w:hAnsiTheme="minorEastAsia" w:cstheme="minorEastAsia" w:hint="eastAsia"/>
          <w:sz w:val="21"/>
          <w:szCs w:val="21"/>
        </w:rPr>
        <w:t>2</w:t>
      </w:r>
      <w:r w:rsidRPr="0051543E">
        <w:rPr>
          <w:rFonts w:asciiTheme="minorEastAsia" w:eastAsiaTheme="minorEastAsia" w:hAnsiTheme="minorEastAsia" w:cstheme="minorEastAsia" w:hint="eastAsia"/>
          <w:sz w:val="21"/>
          <w:szCs w:val="21"/>
        </w:rPr>
        <w:t>．关注人类未来，拓展国际视野</w:t>
      </w:r>
    </w:p>
    <w:p w:rsidR="00980C8F" w:rsidRPr="0051543E" w:rsidRDefault="0007252E" w:rsidP="0051543E">
      <w:pPr>
        <w:spacing w:line="288" w:lineRule="auto"/>
        <w:ind w:firstLineChars="200" w:firstLine="420"/>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szCs w:val="21"/>
        </w:rPr>
        <w:t>全国Ⅱ卷作文题</w:t>
      </w:r>
      <w:r w:rsidRPr="0051543E">
        <w:rPr>
          <w:rFonts w:asciiTheme="minorEastAsia" w:eastAsiaTheme="minorEastAsia" w:hAnsiTheme="minorEastAsia" w:cstheme="minorEastAsia" w:hint="eastAsia"/>
          <w:b/>
          <w:szCs w:val="21"/>
        </w:rPr>
        <w:t>“携手世界，共创未来”</w:t>
      </w:r>
      <w:r w:rsidRPr="0051543E">
        <w:rPr>
          <w:rFonts w:asciiTheme="minorEastAsia" w:eastAsiaTheme="minorEastAsia" w:hAnsiTheme="minorEastAsia" w:cstheme="minorEastAsia" w:hint="eastAsia"/>
          <w:szCs w:val="21"/>
        </w:rPr>
        <w:t>将学生带入全球抗</w:t>
      </w:r>
      <w:proofErr w:type="gramStart"/>
      <w:r w:rsidRPr="0051543E">
        <w:rPr>
          <w:rFonts w:asciiTheme="minorEastAsia" w:eastAsiaTheme="minorEastAsia" w:hAnsiTheme="minorEastAsia" w:cstheme="minorEastAsia" w:hint="eastAsia"/>
          <w:szCs w:val="21"/>
        </w:rPr>
        <w:t>疫</w:t>
      </w:r>
      <w:proofErr w:type="gramEnd"/>
      <w:r w:rsidRPr="0051543E">
        <w:rPr>
          <w:rFonts w:asciiTheme="minorEastAsia" w:eastAsiaTheme="minorEastAsia" w:hAnsiTheme="minorEastAsia" w:cstheme="minorEastAsia" w:hint="eastAsia"/>
          <w:szCs w:val="21"/>
        </w:rPr>
        <w:t>的进程之中，引导</w:t>
      </w:r>
      <w:r w:rsidRPr="0051543E">
        <w:rPr>
          <w:rFonts w:asciiTheme="minorEastAsia" w:eastAsiaTheme="minorEastAsia" w:hAnsiTheme="minorEastAsia" w:cstheme="minorEastAsia" w:hint="eastAsia"/>
          <w:kern w:val="21"/>
          <w:szCs w:val="21"/>
        </w:rPr>
        <w:t>学生从相互支持、团结合作入手，思考人类的危机应对之道，进而思考人类的发展未来，体会人类命运共同体思想的前瞻性，感受青年在危机情境下的责任与担当，</w:t>
      </w:r>
      <w:r w:rsidRPr="0051543E">
        <w:rPr>
          <w:rFonts w:asciiTheme="minorEastAsia" w:eastAsiaTheme="minorEastAsia" w:hAnsiTheme="minorEastAsia" w:cstheme="minorEastAsia" w:hint="eastAsia"/>
          <w:szCs w:val="21"/>
        </w:rPr>
        <w:t>要求学生展现出当代中国青年的精神风采，发出中国声音。北京卷作文</w:t>
      </w:r>
      <w:r w:rsidRPr="0051543E">
        <w:rPr>
          <w:rFonts w:asciiTheme="minorEastAsia" w:eastAsiaTheme="minorEastAsia" w:hAnsiTheme="minorEastAsia" w:cstheme="minorEastAsia" w:hint="eastAsia"/>
          <w:b/>
          <w:szCs w:val="21"/>
        </w:rPr>
        <w:t>“每一颗都有自己的功用”</w:t>
      </w:r>
      <w:r w:rsidRPr="0051543E">
        <w:rPr>
          <w:rFonts w:asciiTheme="minorEastAsia" w:eastAsiaTheme="minorEastAsia" w:hAnsiTheme="minorEastAsia" w:cstheme="minorEastAsia" w:hint="eastAsia"/>
          <w:szCs w:val="21"/>
        </w:rPr>
        <w:t>以北斗三号最后一颗卫星成功发射为切入口，引导学生</w:t>
      </w:r>
      <w:r w:rsidRPr="0051543E">
        <w:rPr>
          <w:rFonts w:asciiTheme="minorEastAsia" w:eastAsiaTheme="minorEastAsia" w:hAnsiTheme="minorEastAsia" w:cstheme="minorEastAsia" w:hint="eastAsia"/>
          <w:szCs w:val="21"/>
        </w:rPr>
        <w:t>思考个人在集体、社会、国家、世界发展中的责任和使命。</w:t>
      </w:r>
    </w:p>
    <w:p w:rsidR="00980C8F" w:rsidRPr="0051543E" w:rsidRDefault="0007252E" w:rsidP="0051543E">
      <w:pPr>
        <w:pStyle w:val="3"/>
        <w:spacing w:before="0" w:after="0" w:line="288" w:lineRule="auto"/>
        <w:ind w:firstLineChars="200" w:firstLine="422"/>
        <w:rPr>
          <w:rFonts w:asciiTheme="minorEastAsia" w:eastAsiaTheme="minorEastAsia" w:hAnsiTheme="minorEastAsia" w:cstheme="minorEastAsia"/>
          <w:sz w:val="21"/>
          <w:szCs w:val="21"/>
        </w:rPr>
      </w:pPr>
      <w:r w:rsidRPr="0051543E">
        <w:rPr>
          <w:rFonts w:asciiTheme="minorEastAsia" w:eastAsiaTheme="minorEastAsia" w:hAnsiTheme="minorEastAsia" w:cstheme="minorEastAsia" w:hint="eastAsia"/>
          <w:sz w:val="21"/>
          <w:szCs w:val="21"/>
        </w:rPr>
        <w:t>3</w:t>
      </w:r>
      <w:r w:rsidRPr="0051543E">
        <w:rPr>
          <w:rFonts w:asciiTheme="minorEastAsia" w:eastAsiaTheme="minorEastAsia" w:hAnsiTheme="minorEastAsia" w:cstheme="minorEastAsia" w:hint="eastAsia"/>
          <w:sz w:val="21"/>
          <w:szCs w:val="21"/>
        </w:rPr>
        <w:t>．发掘文化资源，增强文化自信</w:t>
      </w:r>
    </w:p>
    <w:p w:rsidR="00980C8F" w:rsidRPr="0051543E" w:rsidRDefault="0007252E" w:rsidP="0051543E">
      <w:pPr>
        <w:spacing w:line="288" w:lineRule="auto"/>
        <w:ind w:firstLineChars="200" w:firstLine="420"/>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szCs w:val="21"/>
        </w:rPr>
        <w:t>中华优秀传统文化是中华民族的文化根脉、精神标识，</w:t>
      </w:r>
      <w:proofErr w:type="gramStart"/>
      <w:r w:rsidRPr="0051543E">
        <w:rPr>
          <w:rFonts w:asciiTheme="minorEastAsia" w:eastAsiaTheme="minorEastAsia" w:hAnsiTheme="minorEastAsia" w:cstheme="minorEastAsia" w:hint="eastAsia"/>
          <w:szCs w:val="21"/>
        </w:rPr>
        <w:t>积淀着</w:t>
      </w:r>
      <w:proofErr w:type="gramEnd"/>
      <w:r w:rsidRPr="0051543E">
        <w:rPr>
          <w:rFonts w:asciiTheme="minorEastAsia" w:eastAsiaTheme="minorEastAsia" w:hAnsiTheme="minorEastAsia" w:cstheme="minorEastAsia" w:hint="eastAsia"/>
          <w:szCs w:val="21"/>
        </w:rPr>
        <w:t>中华民族最深沉的精神追求，也是实现中华民族伟大复兴的力量源泉。全国Ⅰ卷作文题</w:t>
      </w:r>
      <w:r w:rsidRPr="0051543E">
        <w:rPr>
          <w:rFonts w:asciiTheme="minorEastAsia" w:eastAsiaTheme="minorEastAsia" w:hAnsiTheme="minorEastAsia" w:cstheme="minorEastAsia" w:hint="eastAsia"/>
          <w:b/>
          <w:szCs w:val="21"/>
        </w:rPr>
        <w:t>“历史人物评说”，</w:t>
      </w:r>
      <w:r w:rsidRPr="0051543E">
        <w:rPr>
          <w:rFonts w:asciiTheme="minorEastAsia" w:eastAsiaTheme="minorEastAsia" w:hAnsiTheme="minorEastAsia" w:cstheme="minorEastAsia" w:hint="eastAsia"/>
          <w:szCs w:val="21"/>
        </w:rPr>
        <w:t>材料有齐桓公、管仲、鲍叔君臣合作、共成霸业的历史性陈述，有后人对历史人物的不同评</w:t>
      </w:r>
      <w:proofErr w:type="gramStart"/>
      <w:r w:rsidRPr="0051543E">
        <w:rPr>
          <w:rFonts w:asciiTheme="minorEastAsia" w:eastAsiaTheme="minorEastAsia" w:hAnsiTheme="minorEastAsia" w:cstheme="minorEastAsia" w:hint="eastAsia"/>
          <w:szCs w:val="21"/>
        </w:rPr>
        <w:t>骘</w:t>
      </w:r>
      <w:proofErr w:type="gramEnd"/>
      <w:r w:rsidRPr="0051543E">
        <w:rPr>
          <w:rFonts w:asciiTheme="minorEastAsia" w:eastAsiaTheme="minorEastAsia" w:hAnsiTheme="minorEastAsia" w:cstheme="minorEastAsia" w:hint="eastAsia"/>
          <w:szCs w:val="21"/>
        </w:rPr>
        <w:t>，让学生感受历史，品评人物，</w:t>
      </w:r>
      <w:proofErr w:type="gramStart"/>
      <w:r w:rsidRPr="0051543E">
        <w:rPr>
          <w:rFonts w:asciiTheme="minorEastAsia" w:eastAsiaTheme="minorEastAsia" w:hAnsiTheme="minorEastAsia" w:cstheme="minorEastAsia" w:hint="eastAsia"/>
          <w:szCs w:val="21"/>
        </w:rPr>
        <w:t>观照</w:t>
      </w:r>
      <w:proofErr w:type="gramEnd"/>
      <w:r w:rsidRPr="0051543E">
        <w:rPr>
          <w:rFonts w:asciiTheme="minorEastAsia" w:eastAsiaTheme="minorEastAsia" w:hAnsiTheme="minorEastAsia" w:cstheme="minorEastAsia" w:hint="eastAsia"/>
          <w:szCs w:val="21"/>
        </w:rPr>
        <w:t>现实，思考个人发展，从中体会中华优秀传统文化的丰富内涵，汲取精神力量，坚定文化自信，</w:t>
      </w:r>
      <w:r w:rsidRPr="0051543E">
        <w:rPr>
          <w:rFonts w:asciiTheme="minorEastAsia" w:eastAsiaTheme="minorEastAsia" w:hAnsiTheme="minorEastAsia" w:cstheme="minorEastAsia" w:hint="eastAsia"/>
          <w:kern w:val="0"/>
          <w:szCs w:val="21"/>
        </w:rPr>
        <w:t>实现个人品德修养的提高。天津作文题</w:t>
      </w:r>
      <w:r w:rsidRPr="0051543E">
        <w:rPr>
          <w:rFonts w:asciiTheme="minorEastAsia" w:eastAsiaTheme="minorEastAsia" w:hAnsiTheme="minorEastAsia" w:cstheme="minorEastAsia" w:hint="eastAsia"/>
          <w:b/>
          <w:kern w:val="0"/>
          <w:szCs w:val="21"/>
        </w:rPr>
        <w:t>“中国面孔”</w:t>
      </w:r>
      <w:r w:rsidRPr="0051543E">
        <w:rPr>
          <w:rFonts w:asciiTheme="minorEastAsia" w:eastAsiaTheme="minorEastAsia" w:hAnsiTheme="minorEastAsia" w:cstheme="minorEastAsia" w:hint="eastAsia"/>
          <w:kern w:val="0"/>
          <w:szCs w:val="21"/>
        </w:rPr>
        <w:t>包含传统文化的家国情怀、中国科技的</w:t>
      </w:r>
      <w:r w:rsidRPr="0051543E">
        <w:rPr>
          <w:rFonts w:asciiTheme="minorEastAsia" w:eastAsiaTheme="minorEastAsia" w:hAnsiTheme="minorEastAsia" w:cstheme="minorEastAsia" w:hint="eastAsia"/>
          <w:kern w:val="0"/>
          <w:szCs w:val="21"/>
        </w:rPr>
        <w:t>世界贡献、普通民众的奉献精神，可引导学生思考中华民族发愤图强、众志成城、守望相助的文化底色。</w:t>
      </w:r>
    </w:p>
    <w:p w:rsidR="00980C8F" w:rsidRPr="0051543E" w:rsidRDefault="0007252E" w:rsidP="0051543E">
      <w:pPr>
        <w:spacing w:line="288" w:lineRule="auto"/>
        <w:ind w:firstLineChars="200" w:firstLine="420"/>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szCs w:val="21"/>
        </w:rPr>
        <w:lastRenderedPageBreak/>
        <w:t>论述类文本阅读中的“家庭伦理与‘孝’”（全国Ⅰ卷）、“《古文观止》”（全国Ⅲ卷）、“中国历史地理学”（新高考Ⅰ卷），语言文字运用中的</w:t>
      </w:r>
      <w:r w:rsidRPr="0051543E">
        <w:rPr>
          <w:rFonts w:asciiTheme="minorEastAsia" w:eastAsiaTheme="minorEastAsia" w:hAnsiTheme="minorEastAsia" w:cstheme="minorEastAsia" w:hint="eastAsia"/>
          <w:szCs w:val="21"/>
        </w:rPr>
        <w:t xml:space="preserve"> </w:t>
      </w:r>
      <w:r w:rsidRPr="0051543E">
        <w:rPr>
          <w:rFonts w:asciiTheme="minorEastAsia" w:eastAsiaTheme="minorEastAsia" w:hAnsiTheme="minorEastAsia" w:cstheme="minorEastAsia" w:hint="eastAsia"/>
          <w:szCs w:val="21"/>
        </w:rPr>
        <w:t>“殷墟甲骨文”（全国Ⅱ卷）、“中华文化”（全国Ⅲ卷）、“中华文明史”（江苏卷）等等，都从不同方面，反映了中华优秀传统文化在当代的创造性转化和创新性发展，也生动诠释了中华民族的创造精神、奋斗精神。</w:t>
      </w:r>
    </w:p>
    <w:p w:rsidR="00980C8F" w:rsidRPr="0051543E" w:rsidRDefault="0007252E" w:rsidP="0051543E">
      <w:pPr>
        <w:spacing w:line="288" w:lineRule="auto"/>
        <w:ind w:firstLineChars="200" w:firstLine="420"/>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szCs w:val="21"/>
        </w:rPr>
        <w:t>此外，为全面落实“培养德智体美劳全面发展的社会主义建设者和接班人”的时代要求，试题命制坚</w:t>
      </w:r>
      <w:r w:rsidRPr="0051543E">
        <w:rPr>
          <w:rFonts w:asciiTheme="minorEastAsia" w:eastAsiaTheme="minorEastAsia" w:hAnsiTheme="minorEastAsia" w:cstheme="minorEastAsia" w:hint="eastAsia"/>
          <w:szCs w:val="21"/>
        </w:rPr>
        <w:t>持“五育并举，全面发展”理念，将美育、体育、劳动教育有机融入试卷。例如古代诗歌阅读中李白、杜甫、王勃、王昌龄、陆龟蒙、陆游、韩驹的诗，文学类阅读中海明威、沈从文、刘庆邦、葛亮、于坚、梁衡的小说和散文，语言文字运用中篆刻艺术、潍坊风筝等语料，都能陶冶学生的审美情操，提升学生的审美品味。越野滑雪、有氧运动等素材，传达着“野蛮其体魄，文明其精神”的体育意识。蒋子龙《记忆里的光》、白居易《观刈麦》等素材，则蕴含着中华民族崇尚劳动、尊重劳动、热爱劳动的优秀传统。通过精心设计，德智体美劳全面发展的教育理念以浸润的方式在</w:t>
      </w:r>
      <w:r w:rsidRPr="0051543E">
        <w:rPr>
          <w:rFonts w:asciiTheme="minorEastAsia" w:eastAsiaTheme="minorEastAsia" w:hAnsiTheme="minorEastAsia" w:cstheme="minorEastAsia" w:hint="eastAsia"/>
          <w:szCs w:val="21"/>
        </w:rPr>
        <w:t>语文试题中得以体现。</w:t>
      </w:r>
    </w:p>
    <w:p w:rsidR="00980C8F" w:rsidRPr="0051543E" w:rsidRDefault="0007252E" w:rsidP="0051543E">
      <w:pPr>
        <w:pStyle w:val="2"/>
        <w:spacing w:before="0" w:after="0" w:line="288" w:lineRule="auto"/>
        <w:ind w:firstLineChars="200" w:firstLine="422"/>
        <w:rPr>
          <w:rFonts w:asciiTheme="minorEastAsia" w:eastAsiaTheme="minorEastAsia" w:hAnsiTheme="minorEastAsia" w:cstheme="minorEastAsia"/>
          <w:sz w:val="21"/>
          <w:szCs w:val="21"/>
        </w:rPr>
      </w:pPr>
      <w:r w:rsidRPr="0051543E">
        <w:rPr>
          <w:rFonts w:asciiTheme="minorEastAsia" w:eastAsiaTheme="minorEastAsia" w:hAnsiTheme="minorEastAsia" w:cstheme="minorEastAsia" w:hint="eastAsia"/>
          <w:sz w:val="21"/>
          <w:szCs w:val="21"/>
        </w:rPr>
        <w:t>二、科学考查，突出语文关键能力</w:t>
      </w:r>
    </w:p>
    <w:p w:rsidR="00980C8F" w:rsidRPr="0051543E" w:rsidRDefault="0007252E" w:rsidP="0051543E">
      <w:pPr>
        <w:spacing w:line="288" w:lineRule="auto"/>
        <w:ind w:firstLineChars="200" w:firstLine="420"/>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szCs w:val="21"/>
        </w:rPr>
        <w:t>科学考查语文学科关键能力，既是深化高考考试内容改革的基本要求，也是高考语文命题的一贯追求。依据《中国高考评价体系》，关键能力是指进入高等学校的学习者，在面对与学科相关的生活实践或学习探索问题时，必须具备的高质量地认识、分析、解决问题的能力。试题以阅读理解、信息整理、应用写作、语言表达、批判性思维和辩证思维等六项关键能力为突破点，探索学科能力考查的科学途径。</w:t>
      </w:r>
    </w:p>
    <w:p w:rsidR="00980C8F" w:rsidRPr="0051543E" w:rsidRDefault="0007252E" w:rsidP="0051543E">
      <w:pPr>
        <w:pStyle w:val="3"/>
        <w:spacing w:before="0" w:after="0" w:line="288" w:lineRule="auto"/>
        <w:ind w:firstLineChars="200" w:firstLine="422"/>
        <w:rPr>
          <w:rFonts w:asciiTheme="minorEastAsia" w:eastAsiaTheme="minorEastAsia" w:hAnsiTheme="minorEastAsia" w:cstheme="minorEastAsia"/>
          <w:sz w:val="21"/>
          <w:szCs w:val="21"/>
        </w:rPr>
      </w:pPr>
      <w:r w:rsidRPr="0051543E">
        <w:rPr>
          <w:rFonts w:asciiTheme="minorEastAsia" w:eastAsiaTheme="minorEastAsia" w:hAnsiTheme="minorEastAsia" w:cstheme="minorEastAsia" w:hint="eastAsia"/>
          <w:sz w:val="21"/>
          <w:szCs w:val="21"/>
        </w:rPr>
        <w:t>1</w:t>
      </w:r>
      <w:r w:rsidRPr="0051543E">
        <w:rPr>
          <w:rFonts w:asciiTheme="minorEastAsia" w:eastAsiaTheme="minorEastAsia" w:hAnsiTheme="minorEastAsia" w:cstheme="minorEastAsia" w:hint="eastAsia"/>
          <w:sz w:val="21"/>
          <w:szCs w:val="21"/>
        </w:rPr>
        <w:t>．取材多样，考查阅读理解能力和信息获取能力</w:t>
      </w:r>
    </w:p>
    <w:p w:rsidR="00980C8F" w:rsidRPr="0051543E" w:rsidRDefault="0007252E" w:rsidP="0051543E">
      <w:pPr>
        <w:spacing w:line="288" w:lineRule="auto"/>
        <w:ind w:firstLineChars="200" w:firstLine="420"/>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szCs w:val="21"/>
        </w:rPr>
        <w:t>阅读是获取知识信息、提高认知的基本途径，关系着一个人</w:t>
      </w:r>
      <w:r w:rsidRPr="0051543E">
        <w:rPr>
          <w:rFonts w:asciiTheme="minorEastAsia" w:eastAsiaTheme="minorEastAsia" w:hAnsiTheme="minorEastAsia" w:cstheme="minorEastAsia" w:hint="eastAsia"/>
          <w:szCs w:val="21"/>
        </w:rPr>
        <w:t>德、才、学、识的完善和提升。在考查阅读理解、信息整理能力方面，试题重视对“读什么、如何读”的引导，提升思维能力和审美水平。以全国Ⅰ卷的文学类阅读为例，材料节选自海明威的短篇小说《越野滑雪》，小说长于对滑雪的精彩描述和主人公细微的心理描写，试题由此出发，引导学生突破传统阅读惯性，与作品对话，产生情感共鸣。</w:t>
      </w:r>
    </w:p>
    <w:p w:rsidR="00980C8F" w:rsidRPr="0051543E" w:rsidRDefault="0007252E" w:rsidP="0051543E">
      <w:pPr>
        <w:spacing w:line="288" w:lineRule="auto"/>
        <w:ind w:firstLineChars="200" w:firstLine="420"/>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szCs w:val="21"/>
        </w:rPr>
        <w:t>在信息化时代，人们获取各类信息时拥有了前所未有的便利条件，甄别信息、整理信息、评估信息、利用信息成为重要的语文能力。全国Ⅰ卷实用类阅读聚焦“新基建”，引导学生从多个文本中全面获取这项政策的出台背景、基本内涵</w:t>
      </w:r>
      <w:r w:rsidRPr="0051543E">
        <w:rPr>
          <w:rFonts w:asciiTheme="minorEastAsia" w:eastAsiaTheme="minorEastAsia" w:hAnsiTheme="minorEastAsia" w:cstheme="minorEastAsia" w:hint="eastAsia"/>
          <w:szCs w:val="21"/>
        </w:rPr>
        <w:t>、发展前景和国际反响等相关信息，试题主动适应信息时代特点，加大了对信息整理能力的考查力度。</w:t>
      </w:r>
    </w:p>
    <w:p w:rsidR="00980C8F" w:rsidRPr="0051543E" w:rsidRDefault="0007252E" w:rsidP="0051543E">
      <w:pPr>
        <w:pStyle w:val="3"/>
        <w:spacing w:before="0" w:after="0" w:line="288" w:lineRule="auto"/>
        <w:ind w:firstLineChars="200" w:firstLine="422"/>
        <w:rPr>
          <w:rFonts w:asciiTheme="minorEastAsia" w:eastAsiaTheme="minorEastAsia" w:hAnsiTheme="minorEastAsia" w:cstheme="minorEastAsia"/>
          <w:sz w:val="21"/>
          <w:szCs w:val="21"/>
        </w:rPr>
      </w:pPr>
      <w:r w:rsidRPr="0051543E">
        <w:rPr>
          <w:rFonts w:asciiTheme="minorEastAsia" w:eastAsiaTheme="minorEastAsia" w:hAnsiTheme="minorEastAsia" w:cstheme="minorEastAsia" w:hint="eastAsia"/>
          <w:sz w:val="21"/>
          <w:szCs w:val="21"/>
        </w:rPr>
        <w:t>2</w:t>
      </w:r>
      <w:r w:rsidRPr="0051543E">
        <w:rPr>
          <w:rFonts w:asciiTheme="minorEastAsia" w:eastAsiaTheme="minorEastAsia" w:hAnsiTheme="minorEastAsia" w:cstheme="minorEastAsia" w:hint="eastAsia"/>
          <w:sz w:val="21"/>
          <w:szCs w:val="21"/>
        </w:rPr>
        <w:t>．巧设情境，聚焦语言表达和应用写作能力</w:t>
      </w:r>
    </w:p>
    <w:p w:rsidR="00980C8F" w:rsidRPr="0051543E" w:rsidRDefault="0007252E" w:rsidP="0051543E">
      <w:pPr>
        <w:spacing w:line="288" w:lineRule="auto"/>
        <w:ind w:firstLineChars="200" w:firstLine="420"/>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szCs w:val="21"/>
        </w:rPr>
        <w:t>应用写作的适用范围非常广泛，凡是个人、集体、社会生活中所需要的书面交流与表达，都可以成为应用写作的考查内容。以今年的作文试题为例，既有过去常见的应用性文体，如全国Ⅰ</w:t>
      </w:r>
      <w:proofErr w:type="gramStart"/>
      <w:r w:rsidRPr="0051543E">
        <w:rPr>
          <w:rFonts w:asciiTheme="minorEastAsia" w:eastAsiaTheme="minorEastAsia" w:hAnsiTheme="minorEastAsia" w:cstheme="minorEastAsia" w:hint="eastAsia"/>
          <w:szCs w:val="21"/>
        </w:rPr>
        <w:t>卷写一篇</w:t>
      </w:r>
      <w:proofErr w:type="gramEnd"/>
      <w:r w:rsidRPr="0051543E">
        <w:rPr>
          <w:rFonts w:asciiTheme="minorEastAsia" w:eastAsiaTheme="minorEastAsia" w:hAnsiTheme="minorEastAsia" w:cstheme="minorEastAsia" w:hint="eastAsia"/>
          <w:szCs w:val="21"/>
        </w:rPr>
        <w:t>参加“历史人物评说”主题班会的发言稿，全国Ⅱ</w:t>
      </w:r>
      <w:proofErr w:type="gramStart"/>
      <w:r w:rsidRPr="0051543E">
        <w:rPr>
          <w:rFonts w:asciiTheme="minorEastAsia" w:eastAsiaTheme="minorEastAsia" w:hAnsiTheme="minorEastAsia" w:cstheme="minorEastAsia" w:hint="eastAsia"/>
          <w:szCs w:val="21"/>
        </w:rPr>
        <w:t>卷写一篇</w:t>
      </w:r>
      <w:proofErr w:type="gramEnd"/>
      <w:r w:rsidRPr="0051543E">
        <w:rPr>
          <w:rFonts w:asciiTheme="minorEastAsia" w:eastAsiaTheme="minorEastAsia" w:hAnsiTheme="minorEastAsia" w:cstheme="minorEastAsia" w:hint="eastAsia"/>
          <w:szCs w:val="21"/>
        </w:rPr>
        <w:t>“携手世界，共创未来”的演讲稿，全国Ⅲ</w:t>
      </w:r>
      <w:proofErr w:type="gramStart"/>
      <w:r w:rsidRPr="0051543E">
        <w:rPr>
          <w:rFonts w:asciiTheme="minorEastAsia" w:eastAsiaTheme="minorEastAsia" w:hAnsiTheme="minorEastAsia" w:cstheme="minorEastAsia" w:hint="eastAsia"/>
          <w:szCs w:val="21"/>
        </w:rPr>
        <w:t>卷给高一</w:t>
      </w:r>
      <w:proofErr w:type="gramEnd"/>
      <w:r w:rsidRPr="0051543E">
        <w:rPr>
          <w:rFonts w:asciiTheme="minorEastAsia" w:eastAsiaTheme="minorEastAsia" w:hAnsiTheme="minorEastAsia" w:cstheme="minorEastAsia" w:hint="eastAsia"/>
          <w:szCs w:val="21"/>
        </w:rPr>
        <w:t>新生写一封“如何为自己画好像”的信；也有新的应用写作形式，如新高考Ⅱ卷要求学生以《中华地名》节目主持人身份，写一篇“带你走近</w:t>
      </w:r>
      <w:r w:rsidRPr="0051543E">
        <w:rPr>
          <w:rFonts w:asciiTheme="minorEastAsia" w:eastAsiaTheme="minorEastAsia" w:hAnsiTheme="minorEastAsia" w:cstheme="minorEastAsia" w:hint="eastAsia"/>
          <w:szCs w:val="21"/>
        </w:rPr>
        <w:t>_________</w:t>
      </w:r>
      <w:r w:rsidRPr="0051543E">
        <w:rPr>
          <w:rFonts w:asciiTheme="minorEastAsia" w:eastAsiaTheme="minorEastAsia" w:hAnsiTheme="minorEastAsia" w:cstheme="minorEastAsia" w:hint="eastAsia"/>
          <w:szCs w:val="21"/>
        </w:rPr>
        <w:t>”的主持词。语言表达能力是人们学习、工作、生活中应该具备的基本能力。语言文字运用模块重点考查语句补写</w:t>
      </w:r>
      <w:r w:rsidRPr="0051543E">
        <w:rPr>
          <w:rFonts w:asciiTheme="minorEastAsia" w:eastAsiaTheme="minorEastAsia" w:hAnsiTheme="minorEastAsia" w:cstheme="minorEastAsia" w:hint="eastAsia"/>
          <w:szCs w:val="21"/>
        </w:rPr>
        <w:t>、文段压缩、语病辨析、成语和标点符号的使用等，突出语言表达能力的考查，有助于引导学生活学活用。如新高考Ⅰ卷第</w:t>
      </w:r>
      <w:r w:rsidRPr="0051543E">
        <w:rPr>
          <w:rFonts w:asciiTheme="minorEastAsia" w:eastAsiaTheme="minorEastAsia" w:hAnsiTheme="minorEastAsia" w:cstheme="minorEastAsia" w:hint="eastAsia"/>
          <w:szCs w:val="21"/>
        </w:rPr>
        <w:t>20</w:t>
      </w:r>
      <w:r w:rsidRPr="0051543E">
        <w:rPr>
          <w:rFonts w:asciiTheme="minorEastAsia" w:eastAsiaTheme="minorEastAsia" w:hAnsiTheme="minorEastAsia" w:cstheme="minorEastAsia" w:hint="eastAsia"/>
          <w:szCs w:val="21"/>
        </w:rPr>
        <w:t>题要求学生分析不同</w:t>
      </w:r>
      <w:r w:rsidRPr="0051543E">
        <w:rPr>
          <w:rFonts w:asciiTheme="minorEastAsia" w:eastAsiaTheme="minorEastAsia" w:hAnsiTheme="minorEastAsia" w:cstheme="minorEastAsia" w:hint="eastAsia"/>
          <w:szCs w:val="21"/>
        </w:rPr>
        <w:lastRenderedPageBreak/>
        <w:t>语言形式的表达效果，引导学生从语言环境、语体风格、逻辑重心等方面进行思考，考查学生对语言表达正误好坏的判断能力，让学生通过学习获得更强语言表达能力。又如，浙江卷的第</w:t>
      </w:r>
      <w:r w:rsidRPr="0051543E">
        <w:rPr>
          <w:rFonts w:asciiTheme="minorEastAsia" w:eastAsiaTheme="minorEastAsia" w:hAnsiTheme="minorEastAsia" w:cstheme="minorEastAsia" w:hint="eastAsia"/>
          <w:szCs w:val="21"/>
        </w:rPr>
        <w:t>6</w:t>
      </w:r>
      <w:r w:rsidRPr="0051543E">
        <w:rPr>
          <w:rFonts w:asciiTheme="minorEastAsia" w:eastAsiaTheme="minorEastAsia" w:hAnsiTheme="minorEastAsia" w:cstheme="minorEastAsia" w:hint="eastAsia"/>
          <w:szCs w:val="21"/>
        </w:rPr>
        <w:t>题给出两组宣传抗</w:t>
      </w:r>
      <w:proofErr w:type="gramStart"/>
      <w:r w:rsidRPr="0051543E">
        <w:rPr>
          <w:rFonts w:asciiTheme="minorEastAsia" w:eastAsiaTheme="minorEastAsia" w:hAnsiTheme="minorEastAsia" w:cstheme="minorEastAsia" w:hint="eastAsia"/>
          <w:szCs w:val="21"/>
        </w:rPr>
        <w:t>疫</w:t>
      </w:r>
      <w:proofErr w:type="gramEnd"/>
      <w:r w:rsidRPr="0051543E">
        <w:rPr>
          <w:rFonts w:asciiTheme="minorEastAsia" w:eastAsiaTheme="minorEastAsia" w:hAnsiTheme="minorEastAsia" w:cstheme="minorEastAsia" w:hint="eastAsia"/>
          <w:szCs w:val="21"/>
        </w:rPr>
        <w:t>的图片，要求学生为图片拟出标题，并简要评价图片的创意，既给学生一个相对自由的语言发挥空间，又能考查出语言表达的概括力和精确度。</w:t>
      </w:r>
    </w:p>
    <w:p w:rsidR="00980C8F" w:rsidRPr="0051543E" w:rsidRDefault="0007252E" w:rsidP="0051543E">
      <w:pPr>
        <w:pStyle w:val="3"/>
        <w:spacing w:before="0" w:after="0" w:line="288" w:lineRule="auto"/>
        <w:ind w:firstLineChars="200" w:firstLine="422"/>
        <w:rPr>
          <w:rFonts w:asciiTheme="minorEastAsia" w:eastAsiaTheme="minorEastAsia" w:hAnsiTheme="minorEastAsia" w:cstheme="minorEastAsia"/>
          <w:sz w:val="21"/>
          <w:szCs w:val="21"/>
        </w:rPr>
      </w:pPr>
      <w:r w:rsidRPr="0051543E">
        <w:rPr>
          <w:rFonts w:asciiTheme="minorEastAsia" w:eastAsiaTheme="minorEastAsia" w:hAnsiTheme="minorEastAsia" w:cstheme="minorEastAsia" w:hint="eastAsia"/>
          <w:sz w:val="21"/>
          <w:szCs w:val="21"/>
        </w:rPr>
        <w:t>3</w:t>
      </w:r>
      <w:r w:rsidRPr="0051543E">
        <w:rPr>
          <w:rFonts w:asciiTheme="minorEastAsia" w:eastAsiaTheme="minorEastAsia" w:hAnsiTheme="minorEastAsia" w:cstheme="minorEastAsia" w:hint="eastAsia"/>
          <w:sz w:val="21"/>
          <w:szCs w:val="21"/>
        </w:rPr>
        <w:t>．深入探究，提升批判性思维和辩证思维能力</w:t>
      </w:r>
    </w:p>
    <w:p w:rsidR="00980C8F" w:rsidRPr="0051543E" w:rsidRDefault="0007252E" w:rsidP="0051543E">
      <w:pPr>
        <w:spacing w:line="288" w:lineRule="auto"/>
        <w:ind w:firstLineChars="200" w:firstLine="420"/>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szCs w:val="21"/>
        </w:rPr>
        <w:t>批判性思维属于高阶思维能力</w:t>
      </w:r>
      <w:r w:rsidRPr="0051543E">
        <w:rPr>
          <w:rFonts w:asciiTheme="minorEastAsia" w:eastAsiaTheme="minorEastAsia" w:hAnsiTheme="minorEastAsia" w:cstheme="minorEastAsia" w:hint="eastAsia"/>
          <w:szCs w:val="21"/>
        </w:rPr>
        <w:t>，要求学生在面对各种复杂问题时运用已有知识进行审慎思考、分析推理。辩证思维是辩证唯物主义哲学在思维领域的鲜活表征，要求学生用联系、发展、全面的观点看待事物和思考问题。试题加强了对批判性思维和辩证思维能力的考查。比如全国Ⅲ卷作文</w:t>
      </w:r>
      <w:r w:rsidRPr="0051543E">
        <w:rPr>
          <w:rFonts w:asciiTheme="minorEastAsia" w:eastAsiaTheme="minorEastAsia" w:hAnsiTheme="minorEastAsia" w:cstheme="minorEastAsia" w:hint="eastAsia"/>
          <w:b/>
          <w:szCs w:val="21"/>
        </w:rPr>
        <w:t>“如何为自己画好像”</w:t>
      </w:r>
      <w:r w:rsidRPr="0051543E">
        <w:rPr>
          <w:rFonts w:asciiTheme="minorEastAsia" w:eastAsiaTheme="minorEastAsia" w:hAnsiTheme="minorEastAsia" w:cstheme="minorEastAsia" w:hint="eastAsia"/>
          <w:szCs w:val="21"/>
        </w:rPr>
        <w:t>，通过设置充分的思辨空间，由浅入深地考查了学生对这两项能力的综合运用。首先，学生需要对试题材料进行细读辨析，挖掘其中内含的逻辑关系：认识自我的困难，如何克服这一困难，以及认识自我的意义，这三个环节构成辩证统一的整体。其次，学生还要运用辩证思维从中提炼出三对重要的辩证</w:t>
      </w:r>
      <w:r w:rsidRPr="0051543E">
        <w:rPr>
          <w:rFonts w:asciiTheme="minorEastAsia" w:eastAsiaTheme="minorEastAsia" w:hAnsiTheme="minorEastAsia" w:cstheme="minorEastAsia" w:hint="eastAsia"/>
          <w:szCs w:val="21"/>
        </w:rPr>
        <w:t>关系：自我作为认识的主体与客体、镜子与自画像、个体与社会。最后，写作任务将学生拉到生活实践中，一方面促使学生批判性地探究，“画好像”中“好”的标准何在、具体内涵是什么；另一方面启发学生认识到，“画好”的关键在于处理好上述三对关系。整个作文题的材料、情境和任务设置，就在“如何”的思考与“画好”的求索中，使学生体会到理论思辨与现实实践的辩证统一。上海卷作文</w:t>
      </w:r>
      <w:r w:rsidRPr="0051543E">
        <w:rPr>
          <w:rFonts w:asciiTheme="minorEastAsia" w:eastAsiaTheme="minorEastAsia" w:hAnsiTheme="minorEastAsia" w:cstheme="minorEastAsia" w:hint="eastAsia"/>
          <w:b/>
          <w:szCs w:val="21"/>
        </w:rPr>
        <w:t>“转折”</w:t>
      </w:r>
      <w:r w:rsidRPr="0051543E">
        <w:rPr>
          <w:rFonts w:asciiTheme="minorEastAsia" w:eastAsiaTheme="minorEastAsia" w:hAnsiTheme="minorEastAsia" w:cstheme="minorEastAsia" w:hint="eastAsia"/>
          <w:szCs w:val="21"/>
        </w:rPr>
        <w:t>从个体、群体和人类等角度，引导学生关注发展进程中的转折，思考人在转折中发挥的重要作用，考查学生的思维品质和能力。全国</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2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卷第</w:t>
      </w:r>
      <w:r w:rsidRPr="0051543E">
        <w:rPr>
          <w:rFonts w:asciiTheme="minorEastAsia" w:eastAsiaTheme="minorEastAsia" w:hAnsiTheme="minorEastAsia" w:cstheme="minorEastAsia" w:hint="eastAsia"/>
          <w:szCs w:val="21"/>
        </w:rPr>
        <w:t>15</w:t>
      </w:r>
      <w:r w:rsidRPr="0051543E">
        <w:rPr>
          <w:rFonts w:asciiTheme="minorEastAsia" w:eastAsiaTheme="minorEastAsia" w:hAnsiTheme="minorEastAsia" w:cstheme="minorEastAsia" w:hint="eastAsia"/>
          <w:szCs w:val="21"/>
        </w:rPr>
        <w:t>题，要求学生回答王安石《读史》诗所阐述的道理，引导学生保持批判精神，善于分辨，切忌盲从。</w:t>
      </w:r>
    </w:p>
    <w:p w:rsidR="00980C8F" w:rsidRPr="0051543E" w:rsidRDefault="0007252E" w:rsidP="0051543E">
      <w:pPr>
        <w:pStyle w:val="2"/>
        <w:spacing w:before="0" w:after="0" w:line="288" w:lineRule="auto"/>
        <w:ind w:firstLineChars="200" w:firstLine="422"/>
        <w:rPr>
          <w:rFonts w:asciiTheme="minorEastAsia" w:eastAsiaTheme="minorEastAsia" w:hAnsiTheme="minorEastAsia" w:cstheme="minorEastAsia"/>
          <w:sz w:val="21"/>
          <w:szCs w:val="21"/>
        </w:rPr>
      </w:pPr>
      <w:r w:rsidRPr="0051543E">
        <w:rPr>
          <w:rFonts w:asciiTheme="minorEastAsia" w:eastAsiaTheme="minorEastAsia" w:hAnsiTheme="minorEastAsia" w:cstheme="minorEastAsia" w:hint="eastAsia"/>
          <w:sz w:val="21"/>
          <w:szCs w:val="21"/>
        </w:rPr>
        <w:t>三、守正创新，确保改革稳步推进</w:t>
      </w:r>
    </w:p>
    <w:p w:rsidR="00980C8F" w:rsidRPr="0051543E" w:rsidRDefault="0007252E" w:rsidP="0051543E">
      <w:pPr>
        <w:spacing w:line="288" w:lineRule="auto"/>
        <w:ind w:firstLineChars="200" w:firstLine="420"/>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szCs w:val="21"/>
        </w:rPr>
        <w:t>2020</w:t>
      </w:r>
      <w:r w:rsidRPr="0051543E">
        <w:rPr>
          <w:rFonts w:asciiTheme="minorEastAsia" w:eastAsiaTheme="minorEastAsia" w:hAnsiTheme="minorEastAsia" w:cstheme="minorEastAsia" w:hint="eastAsia"/>
          <w:szCs w:val="21"/>
        </w:rPr>
        <w:t>年新高考语文命题以高考评价体系为支撑，通过精心选择材料、设计题型、完善试卷结构等，加强教考衔接，将高中课程标准要求和语文命题紧密结合，促进高中育人方式改革落地。以素养、能力、水平为考查基点，促进教育公平，助推高考综合改革行稳致远。</w:t>
      </w:r>
    </w:p>
    <w:p w:rsidR="00980C8F" w:rsidRPr="0051543E" w:rsidRDefault="0007252E" w:rsidP="0051543E">
      <w:pPr>
        <w:pStyle w:val="3"/>
        <w:spacing w:before="0" w:after="0" w:line="288" w:lineRule="auto"/>
        <w:ind w:firstLineChars="200" w:firstLine="422"/>
        <w:rPr>
          <w:rFonts w:asciiTheme="minorEastAsia" w:eastAsiaTheme="minorEastAsia" w:hAnsiTheme="minorEastAsia" w:cstheme="minorEastAsia"/>
          <w:sz w:val="21"/>
          <w:szCs w:val="21"/>
        </w:rPr>
      </w:pPr>
      <w:r w:rsidRPr="0051543E">
        <w:rPr>
          <w:rFonts w:asciiTheme="minorEastAsia" w:eastAsiaTheme="minorEastAsia" w:hAnsiTheme="minorEastAsia" w:cstheme="minorEastAsia" w:hint="eastAsia"/>
          <w:sz w:val="21"/>
          <w:szCs w:val="21"/>
        </w:rPr>
        <w:t>1</w:t>
      </w:r>
      <w:r w:rsidRPr="0051543E">
        <w:rPr>
          <w:rFonts w:asciiTheme="minorEastAsia" w:eastAsiaTheme="minorEastAsia" w:hAnsiTheme="minorEastAsia" w:cstheme="minorEastAsia" w:hint="eastAsia"/>
          <w:sz w:val="21"/>
          <w:szCs w:val="21"/>
        </w:rPr>
        <w:t>．加强教考衔接，助力新时代育人方式改革</w:t>
      </w:r>
    </w:p>
    <w:p w:rsidR="00980C8F" w:rsidRPr="0051543E" w:rsidRDefault="0007252E" w:rsidP="0051543E">
      <w:pPr>
        <w:spacing w:line="288" w:lineRule="auto"/>
        <w:ind w:firstLineChars="200" w:firstLine="420"/>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szCs w:val="21"/>
        </w:rPr>
        <w:t>增强试题与高中新课程改革的协同性，落实《国务院办公厅关于新时代推进普通高中育人方式改革的指导意见》、教育部《普通高中课程方案（</w:t>
      </w:r>
      <w:r w:rsidRPr="0051543E">
        <w:rPr>
          <w:rFonts w:asciiTheme="minorEastAsia" w:eastAsiaTheme="minorEastAsia" w:hAnsiTheme="minorEastAsia" w:cstheme="minorEastAsia" w:hint="eastAsia"/>
          <w:szCs w:val="21"/>
        </w:rPr>
        <w:t>2017</w:t>
      </w:r>
      <w:r w:rsidRPr="0051543E">
        <w:rPr>
          <w:rFonts w:asciiTheme="minorEastAsia" w:eastAsiaTheme="minorEastAsia" w:hAnsiTheme="minorEastAsia" w:cstheme="minorEastAsia" w:hint="eastAsia"/>
          <w:szCs w:val="21"/>
        </w:rPr>
        <w:t>年版）》及课程标准等文件精神，是语文考试内容改革的必然要求，也是高考助力新时代育人方式改革的有力举措。试题在材料选取、</w:t>
      </w:r>
      <w:proofErr w:type="gramStart"/>
      <w:r w:rsidRPr="0051543E">
        <w:rPr>
          <w:rFonts w:asciiTheme="minorEastAsia" w:eastAsiaTheme="minorEastAsia" w:hAnsiTheme="minorEastAsia" w:cstheme="minorEastAsia" w:hint="eastAsia"/>
          <w:szCs w:val="21"/>
        </w:rPr>
        <w:t>设答方式</w:t>
      </w:r>
      <w:proofErr w:type="gramEnd"/>
      <w:r w:rsidRPr="0051543E">
        <w:rPr>
          <w:rFonts w:asciiTheme="minorEastAsia" w:eastAsiaTheme="minorEastAsia" w:hAnsiTheme="minorEastAsia" w:cstheme="minorEastAsia" w:hint="eastAsia"/>
          <w:szCs w:val="21"/>
        </w:rPr>
        <w:t>、作答要求等方面，与高中语文教学高度契合，情境设计注意联系学生的语文实践活动。比如，</w:t>
      </w:r>
      <w:r w:rsidRPr="0051543E">
        <w:rPr>
          <w:rFonts w:asciiTheme="minorEastAsia" w:eastAsiaTheme="minorEastAsia" w:hAnsiTheme="minorEastAsia" w:cstheme="minorEastAsia" w:hint="eastAsia"/>
          <w:bCs/>
          <w:szCs w:val="21"/>
        </w:rPr>
        <w:t>新高考</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2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bCs/>
          <w:szCs w:val="21"/>
        </w:rPr>
        <w:t>卷作文题，设计了写一篇主持词的语文实践活动，直接</w:t>
      </w:r>
      <w:proofErr w:type="gramStart"/>
      <w:r w:rsidRPr="0051543E">
        <w:rPr>
          <w:rFonts w:asciiTheme="minorEastAsia" w:eastAsiaTheme="minorEastAsia" w:hAnsiTheme="minorEastAsia" w:cstheme="minorEastAsia" w:hint="eastAsia"/>
          <w:bCs/>
          <w:szCs w:val="21"/>
        </w:rPr>
        <w:t>对接课标中</w:t>
      </w:r>
      <w:proofErr w:type="gramEnd"/>
      <w:r w:rsidRPr="0051543E">
        <w:rPr>
          <w:rFonts w:asciiTheme="minorEastAsia" w:eastAsiaTheme="minorEastAsia" w:hAnsiTheme="minorEastAsia" w:cstheme="minorEastAsia" w:hint="eastAsia"/>
          <w:bCs/>
          <w:szCs w:val="21"/>
        </w:rPr>
        <w:t>“当代文化参与”学习任务群；</w:t>
      </w:r>
      <w:r w:rsidRPr="0051543E">
        <w:rPr>
          <w:rFonts w:asciiTheme="minorEastAsia" w:eastAsiaTheme="minorEastAsia" w:hAnsiTheme="minorEastAsia" w:cstheme="minorEastAsia" w:hint="eastAsia"/>
          <w:szCs w:val="21"/>
        </w:rPr>
        <w:t>语言文字运用题对接“语言积累、梳理与探</w:t>
      </w:r>
      <w:r w:rsidRPr="0051543E">
        <w:rPr>
          <w:rFonts w:asciiTheme="minorEastAsia" w:eastAsiaTheme="minorEastAsia" w:hAnsiTheme="minorEastAsia" w:cstheme="minorEastAsia" w:hint="eastAsia"/>
          <w:szCs w:val="21"/>
        </w:rPr>
        <w:t>究”学习任务群，引导学生观察具体语言现象，从中发现问题并体会语言文字运用规律，在真实的语言运用情境中考查学生的必备知识和语言表达、应用写作等关键能力，从而使教考衔接，以考促教，以考促学，实现教、学、考的有机统一。</w:t>
      </w:r>
      <w:r w:rsidRPr="0051543E">
        <w:rPr>
          <w:rFonts w:asciiTheme="minorEastAsia" w:eastAsiaTheme="minorEastAsia" w:hAnsiTheme="minorEastAsia" w:cstheme="minorEastAsia" w:hint="eastAsia"/>
          <w:szCs w:val="21"/>
        </w:rPr>
        <w:t xml:space="preserve"> </w:t>
      </w:r>
    </w:p>
    <w:p w:rsidR="00980C8F" w:rsidRPr="0051543E" w:rsidRDefault="0007252E" w:rsidP="0051543E">
      <w:pPr>
        <w:pStyle w:val="3"/>
        <w:spacing w:before="0" w:after="0" w:line="288" w:lineRule="auto"/>
        <w:ind w:firstLineChars="200" w:firstLine="422"/>
        <w:rPr>
          <w:rFonts w:asciiTheme="minorEastAsia" w:eastAsiaTheme="minorEastAsia" w:hAnsiTheme="minorEastAsia" w:cstheme="minorEastAsia"/>
          <w:sz w:val="21"/>
          <w:szCs w:val="21"/>
        </w:rPr>
      </w:pPr>
      <w:r w:rsidRPr="0051543E">
        <w:rPr>
          <w:rFonts w:asciiTheme="minorEastAsia" w:eastAsiaTheme="minorEastAsia" w:hAnsiTheme="minorEastAsia" w:cstheme="minorEastAsia" w:hint="eastAsia"/>
          <w:sz w:val="21"/>
          <w:szCs w:val="21"/>
        </w:rPr>
        <w:t>2</w:t>
      </w:r>
      <w:r w:rsidRPr="0051543E">
        <w:rPr>
          <w:rFonts w:asciiTheme="minorEastAsia" w:eastAsiaTheme="minorEastAsia" w:hAnsiTheme="minorEastAsia" w:cstheme="minorEastAsia" w:hint="eastAsia"/>
          <w:sz w:val="21"/>
          <w:szCs w:val="21"/>
        </w:rPr>
        <w:t>．坚定改革步伐，推动新</w:t>
      </w:r>
      <w:proofErr w:type="gramStart"/>
      <w:r w:rsidRPr="0051543E">
        <w:rPr>
          <w:rFonts w:asciiTheme="minorEastAsia" w:eastAsiaTheme="minorEastAsia" w:hAnsiTheme="minorEastAsia" w:cstheme="minorEastAsia" w:hint="eastAsia"/>
          <w:sz w:val="21"/>
          <w:szCs w:val="21"/>
        </w:rPr>
        <w:t>高考平稳</w:t>
      </w:r>
      <w:proofErr w:type="gramEnd"/>
      <w:r w:rsidRPr="0051543E">
        <w:rPr>
          <w:rFonts w:asciiTheme="minorEastAsia" w:eastAsiaTheme="minorEastAsia" w:hAnsiTheme="minorEastAsia" w:cstheme="minorEastAsia" w:hint="eastAsia"/>
          <w:sz w:val="21"/>
          <w:szCs w:val="21"/>
        </w:rPr>
        <w:t>落地</w:t>
      </w:r>
    </w:p>
    <w:p w:rsidR="00980C8F" w:rsidRPr="0051543E" w:rsidRDefault="0007252E" w:rsidP="0051543E">
      <w:pPr>
        <w:pStyle w:val="a7"/>
        <w:shd w:val="clear" w:color="auto" w:fill="FFFFFF"/>
        <w:spacing w:before="0" w:beforeAutospacing="0" w:after="0" w:afterAutospacing="0" w:line="288" w:lineRule="auto"/>
        <w:ind w:firstLineChars="200" w:firstLine="420"/>
        <w:rPr>
          <w:rFonts w:asciiTheme="minorEastAsia" w:eastAsiaTheme="minorEastAsia" w:hAnsiTheme="minorEastAsia" w:cstheme="minorEastAsia"/>
          <w:kern w:val="2"/>
          <w:sz w:val="21"/>
          <w:szCs w:val="21"/>
        </w:rPr>
      </w:pPr>
      <w:r w:rsidRPr="0051543E">
        <w:rPr>
          <w:rFonts w:asciiTheme="minorEastAsia" w:eastAsiaTheme="minorEastAsia" w:hAnsiTheme="minorEastAsia" w:cstheme="minorEastAsia" w:hint="eastAsia"/>
          <w:kern w:val="2"/>
          <w:sz w:val="21"/>
          <w:szCs w:val="21"/>
        </w:rPr>
        <w:t>今年考试中心首次命制的新高考Ⅰ卷、Ⅱ卷，坚持高考内容改革的正确方向，努力体现高考综合改革精神，既考虑到高考综合改革省份使用老教材参加新高考的实际，又对标新高考适应性测试的结构模式，保证了新老高考的平稳对接，助力新高考综合改革平稳落地。</w:t>
      </w:r>
    </w:p>
    <w:p w:rsidR="00980C8F" w:rsidRPr="0051543E" w:rsidRDefault="0007252E" w:rsidP="0051543E">
      <w:pPr>
        <w:pStyle w:val="a7"/>
        <w:shd w:val="clear" w:color="auto" w:fill="FFFFFF"/>
        <w:spacing w:before="0" w:beforeAutospacing="0" w:after="0" w:afterAutospacing="0" w:line="288" w:lineRule="auto"/>
        <w:ind w:firstLineChars="200" w:firstLine="420"/>
        <w:rPr>
          <w:rFonts w:asciiTheme="minorEastAsia" w:eastAsiaTheme="minorEastAsia" w:hAnsiTheme="minorEastAsia" w:cstheme="minorEastAsia"/>
          <w:kern w:val="2"/>
          <w:sz w:val="21"/>
          <w:szCs w:val="21"/>
        </w:rPr>
      </w:pPr>
      <w:r w:rsidRPr="0051543E">
        <w:rPr>
          <w:rFonts w:asciiTheme="minorEastAsia" w:eastAsiaTheme="minorEastAsia" w:hAnsiTheme="minorEastAsia" w:cstheme="minorEastAsia" w:hint="eastAsia"/>
          <w:kern w:val="2"/>
          <w:sz w:val="21"/>
          <w:szCs w:val="21"/>
        </w:rPr>
        <w:lastRenderedPageBreak/>
        <w:t>在试卷的结构上，布局更</w:t>
      </w:r>
      <w:r w:rsidRPr="0051543E">
        <w:rPr>
          <w:rFonts w:asciiTheme="minorEastAsia" w:eastAsiaTheme="minorEastAsia" w:hAnsiTheme="minorEastAsia" w:cstheme="minorEastAsia" w:hint="eastAsia"/>
          <w:kern w:val="2"/>
          <w:sz w:val="21"/>
          <w:szCs w:val="21"/>
        </w:rPr>
        <w:t>为均衡。将论述类、文学类、实用类阅读调整为现代文阅读Ⅰ（信息类阅读）和现代文阅读Ⅱ（文学类阅读），既能涵盖中学教学的阅读类型范式，又能与现实生活中的阅读对象、阅读方式对接，增强了阅读对象的丰富性，便于设计更为灵活的问题情境。</w:t>
      </w:r>
    </w:p>
    <w:p w:rsidR="00980C8F" w:rsidRPr="0051543E" w:rsidRDefault="0007252E" w:rsidP="0051543E">
      <w:pPr>
        <w:pStyle w:val="a7"/>
        <w:shd w:val="clear" w:color="auto" w:fill="FFFFFF"/>
        <w:spacing w:before="0" w:beforeAutospacing="0" w:after="0" w:afterAutospacing="0" w:line="288" w:lineRule="auto"/>
        <w:ind w:firstLineChars="200" w:firstLine="420"/>
        <w:rPr>
          <w:rFonts w:asciiTheme="minorEastAsia" w:eastAsiaTheme="minorEastAsia" w:hAnsiTheme="minorEastAsia" w:cstheme="minorEastAsia"/>
          <w:kern w:val="2"/>
          <w:sz w:val="21"/>
          <w:szCs w:val="21"/>
        </w:rPr>
      </w:pPr>
      <w:r w:rsidRPr="0051543E">
        <w:rPr>
          <w:rFonts w:asciiTheme="minorEastAsia" w:eastAsiaTheme="minorEastAsia" w:hAnsiTheme="minorEastAsia" w:cstheme="minorEastAsia" w:hint="eastAsia"/>
          <w:kern w:val="2"/>
          <w:sz w:val="21"/>
          <w:szCs w:val="21"/>
        </w:rPr>
        <w:t>在试题设计上，增加主观题的设置，对语文综合性与实践性的考查提出更高和更全面的要求。现代文阅读</w:t>
      </w:r>
      <w:r w:rsidRPr="0051543E">
        <w:rPr>
          <w:rFonts w:asciiTheme="minorEastAsia" w:eastAsiaTheme="minorEastAsia" w:hAnsiTheme="minorEastAsia" w:cstheme="minorEastAsia" w:hint="eastAsia"/>
          <w:kern w:val="2"/>
          <w:sz w:val="21"/>
          <w:szCs w:val="21"/>
        </w:rPr>
        <w:t>I</w:t>
      </w:r>
      <w:r w:rsidRPr="0051543E">
        <w:rPr>
          <w:rFonts w:asciiTheme="minorEastAsia" w:eastAsiaTheme="minorEastAsia" w:hAnsiTheme="minorEastAsia" w:cstheme="minorEastAsia" w:hint="eastAsia"/>
          <w:kern w:val="2"/>
          <w:sz w:val="21"/>
          <w:szCs w:val="21"/>
        </w:rPr>
        <w:t>模块中以问答题的形式考查论证能力，文言文阅读模块中以问答题的形式考查文意理解，语言文字运用模块中以问答题的方式考查语言建构与运用，这些以主观题形式呈现的新题型更加注重学生的思维过程，能更好地考</w:t>
      </w:r>
      <w:r w:rsidRPr="0051543E">
        <w:rPr>
          <w:rFonts w:asciiTheme="minorEastAsia" w:eastAsiaTheme="minorEastAsia" w:hAnsiTheme="minorEastAsia" w:cstheme="minorEastAsia" w:hint="eastAsia"/>
          <w:kern w:val="2"/>
          <w:sz w:val="21"/>
          <w:szCs w:val="21"/>
        </w:rPr>
        <w:t>查学生的阅读理解、信息整理、应用写作等关键能力。如全国新高考</w:t>
      </w:r>
      <w:r w:rsidRPr="0051543E">
        <w:rPr>
          <w:rFonts w:asciiTheme="minorEastAsia" w:eastAsiaTheme="minorEastAsia" w:hAnsiTheme="minorEastAsia" w:cstheme="minorEastAsia" w:hint="eastAsia"/>
          <w:kern w:val="2"/>
          <w:sz w:val="21"/>
          <w:szCs w:val="21"/>
        </w:rPr>
        <w:t>I</w:t>
      </w:r>
      <w:proofErr w:type="gramStart"/>
      <w:r w:rsidRPr="0051543E">
        <w:rPr>
          <w:rFonts w:asciiTheme="minorEastAsia" w:eastAsiaTheme="minorEastAsia" w:hAnsiTheme="minorEastAsia" w:cstheme="minorEastAsia" w:hint="eastAsia"/>
          <w:kern w:val="2"/>
          <w:sz w:val="21"/>
          <w:szCs w:val="21"/>
        </w:rPr>
        <w:t>卷信息</w:t>
      </w:r>
      <w:proofErr w:type="gramEnd"/>
      <w:r w:rsidRPr="0051543E">
        <w:rPr>
          <w:rFonts w:asciiTheme="minorEastAsia" w:eastAsiaTheme="minorEastAsia" w:hAnsiTheme="minorEastAsia" w:cstheme="minorEastAsia" w:hint="eastAsia"/>
          <w:kern w:val="2"/>
          <w:sz w:val="21"/>
          <w:szCs w:val="21"/>
        </w:rPr>
        <w:t>类阅读题“历史地理学”要求学生“结合材料内容，给历史地理学下一个简要定义”，需要学生准确解读全部阅读材料，筛选整合文中信息，并对材料准确理解、分析和综合，同时需要学生知道定义的要求，这符合课程标准提出的“在语言文字运用的过程中促进方法、习惯及情感、态度与价值观的综合发展”“多设置主观性、开放性的题目”的要求，有利于鼓励学生发挥与创造，促进学生语文学习方式的转变。</w:t>
      </w:r>
    </w:p>
    <w:p w:rsidR="00980C8F" w:rsidRPr="0051543E" w:rsidRDefault="0007252E" w:rsidP="0051543E">
      <w:pPr>
        <w:pStyle w:val="2"/>
        <w:spacing w:before="0" w:after="0" w:line="288" w:lineRule="auto"/>
        <w:ind w:firstLineChars="200" w:firstLine="422"/>
        <w:rPr>
          <w:rFonts w:asciiTheme="minorEastAsia" w:eastAsiaTheme="minorEastAsia" w:hAnsiTheme="minorEastAsia" w:cstheme="minorEastAsia"/>
          <w:sz w:val="21"/>
          <w:szCs w:val="21"/>
        </w:rPr>
      </w:pPr>
      <w:r w:rsidRPr="0051543E">
        <w:rPr>
          <w:rFonts w:asciiTheme="minorEastAsia" w:eastAsiaTheme="minorEastAsia" w:hAnsiTheme="minorEastAsia" w:cstheme="minorEastAsia" w:hint="eastAsia"/>
          <w:sz w:val="21"/>
          <w:szCs w:val="21"/>
        </w:rPr>
        <w:t>四、稳字当头，坚定学生作答信心</w:t>
      </w:r>
    </w:p>
    <w:p w:rsidR="00980C8F" w:rsidRPr="0051543E" w:rsidRDefault="0007252E" w:rsidP="0051543E">
      <w:pPr>
        <w:spacing w:line="288" w:lineRule="auto"/>
        <w:ind w:firstLineChars="200" w:firstLine="420"/>
        <w:rPr>
          <w:rFonts w:asciiTheme="minorEastAsia" w:eastAsiaTheme="minorEastAsia" w:hAnsiTheme="minorEastAsia" w:cstheme="minorEastAsia"/>
          <w:b/>
          <w:szCs w:val="21"/>
        </w:rPr>
      </w:pPr>
      <w:r w:rsidRPr="0051543E">
        <w:rPr>
          <w:rFonts w:asciiTheme="minorEastAsia" w:eastAsiaTheme="minorEastAsia" w:hAnsiTheme="minorEastAsia" w:cstheme="minorEastAsia" w:hint="eastAsia"/>
          <w:szCs w:val="21"/>
        </w:rPr>
        <w:t>试卷坚持情理之中、意料之“内”的原则，便于学生</w:t>
      </w:r>
      <w:r w:rsidRPr="0051543E">
        <w:rPr>
          <w:rFonts w:asciiTheme="minorEastAsia" w:eastAsiaTheme="minorEastAsia" w:hAnsiTheme="minorEastAsia" w:cstheme="minorEastAsia" w:hint="eastAsia"/>
          <w:szCs w:val="21"/>
        </w:rPr>
        <w:t>发挥，使学生感到学有所得，从而能够以平静而积极的心态作答；坚持公平原则，把考查重点放在学生的语文能力和素养上，确保疫情防控常态</w:t>
      </w:r>
      <w:proofErr w:type="gramStart"/>
      <w:r w:rsidRPr="0051543E">
        <w:rPr>
          <w:rFonts w:asciiTheme="minorEastAsia" w:eastAsiaTheme="minorEastAsia" w:hAnsiTheme="minorEastAsia" w:cstheme="minorEastAsia" w:hint="eastAsia"/>
          <w:szCs w:val="21"/>
        </w:rPr>
        <w:t>化下的高考平稳</w:t>
      </w:r>
      <w:proofErr w:type="gramEnd"/>
      <w:r w:rsidRPr="0051543E">
        <w:rPr>
          <w:rFonts w:asciiTheme="minorEastAsia" w:eastAsiaTheme="minorEastAsia" w:hAnsiTheme="minorEastAsia" w:cstheme="minorEastAsia" w:hint="eastAsia"/>
          <w:szCs w:val="21"/>
        </w:rPr>
        <w:t>进行。</w:t>
      </w:r>
    </w:p>
    <w:p w:rsidR="00980C8F" w:rsidRPr="0051543E" w:rsidRDefault="0007252E" w:rsidP="0051543E">
      <w:pPr>
        <w:pStyle w:val="3"/>
        <w:spacing w:before="0" w:after="0" w:line="288" w:lineRule="auto"/>
        <w:ind w:firstLineChars="200" w:firstLine="422"/>
        <w:rPr>
          <w:rFonts w:asciiTheme="minorEastAsia" w:eastAsiaTheme="minorEastAsia" w:hAnsiTheme="minorEastAsia" w:cstheme="minorEastAsia"/>
          <w:sz w:val="21"/>
          <w:szCs w:val="21"/>
        </w:rPr>
      </w:pPr>
      <w:r w:rsidRPr="0051543E">
        <w:rPr>
          <w:rFonts w:asciiTheme="minorEastAsia" w:eastAsiaTheme="minorEastAsia" w:hAnsiTheme="minorEastAsia" w:cstheme="minorEastAsia" w:hint="eastAsia"/>
          <w:sz w:val="21"/>
          <w:szCs w:val="21"/>
        </w:rPr>
        <w:t>1</w:t>
      </w:r>
      <w:r w:rsidRPr="0051543E">
        <w:rPr>
          <w:rFonts w:asciiTheme="minorEastAsia" w:eastAsiaTheme="minorEastAsia" w:hAnsiTheme="minorEastAsia" w:cstheme="minorEastAsia" w:hint="eastAsia"/>
          <w:sz w:val="21"/>
          <w:szCs w:val="21"/>
        </w:rPr>
        <w:t>．稳预期，符合学生对试题的期待</w:t>
      </w:r>
    </w:p>
    <w:p w:rsidR="00980C8F" w:rsidRPr="0051543E" w:rsidRDefault="0007252E" w:rsidP="0051543E">
      <w:pPr>
        <w:spacing w:line="288" w:lineRule="auto"/>
        <w:ind w:firstLineChars="200" w:firstLine="422"/>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b/>
          <w:szCs w:val="21"/>
        </w:rPr>
        <w:t>试卷结构稳定。</w:t>
      </w:r>
      <w:r w:rsidRPr="0051543E">
        <w:rPr>
          <w:rFonts w:asciiTheme="minorEastAsia" w:eastAsiaTheme="minorEastAsia" w:hAnsiTheme="minorEastAsia" w:cstheme="minorEastAsia" w:hint="eastAsia"/>
          <w:szCs w:val="21"/>
        </w:rPr>
        <w:t>全国Ⅰ、Ⅱ、Ⅲ卷试卷结构与</w:t>
      </w:r>
      <w:r w:rsidRPr="0051543E">
        <w:rPr>
          <w:rFonts w:asciiTheme="minorEastAsia" w:eastAsiaTheme="minorEastAsia" w:hAnsiTheme="minorEastAsia" w:cstheme="minorEastAsia" w:hint="eastAsia"/>
          <w:szCs w:val="21"/>
        </w:rPr>
        <w:t>2019</w:t>
      </w:r>
      <w:r w:rsidRPr="0051543E">
        <w:rPr>
          <w:rFonts w:asciiTheme="minorEastAsia" w:eastAsiaTheme="minorEastAsia" w:hAnsiTheme="minorEastAsia" w:cstheme="minorEastAsia" w:hint="eastAsia"/>
          <w:szCs w:val="21"/>
        </w:rPr>
        <w:t>年一致，试题模块依次为论述类文本阅读、实用类文本阅读、文学类文本阅读、文言文阅读、古代诗歌阅读、名篇名句默写、语言文字运用、写作。新高考</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1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卷、</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2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卷试卷结构与新高考适应性测试一致，试题模块依次为现代文阅读</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1 </w:instrText>
      </w:r>
      <w:r w:rsidRPr="0051543E">
        <w:rPr>
          <w:rFonts w:asciiTheme="minorEastAsia" w:eastAsiaTheme="minorEastAsia" w:hAnsiTheme="minorEastAsia" w:cstheme="minorEastAsia" w:hint="eastAsia"/>
          <w:szCs w:val="21"/>
        </w:rPr>
        <w:instrText xml:space="preserve">\*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、现代文阅读</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2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、文言文阅读、古代诗歌阅读、名篇名句默写、语言文字运用、写作。</w:t>
      </w:r>
    </w:p>
    <w:p w:rsidR="00980C8F" w:rsidRPr="0051543E" w:rsidRDefault="0007252E" w:rsidP="0051543E">
      <w:pPr>
        <w:spacing w:line="288" w:lineRule="auto"/>
        <w:ind w:firstLineChars="200" w:firstLine="422"/>
        <w:rPr>
          <w:rFonts w:asciiTheme="minorEastAsia" w:eastAsiaTheme="minorEastAsia" w:hAnsiTheme="minorEastAsia" w:cstheme="minorEastAsia"/>
          <w:b/>
          <w:szCs w:val="21"/>
        </w:rPr>
      </w:pPr>
      <w:r w:rsidRPr="0051543E">
        <w:rPr>
          <w:rFonts w:asciiTheme="minorEastAsia" w:eastAsiaTheme="minorEastAsia" w:hAnsiTheme="minorEastAsia" w:cstheme="minorEastAsia" w:hint="eastAsia"/>
          <w:b/>
          <w:szCs w:val="21"/>
        </w:rPr>
        <w:t>考查内容与教学内容相符。</w:t>
      </w:r>
      <w:r w:rsidRPr="0051543E">
        <w:rPr>
          <w:rFonts w:asciiTheme="minorEastAsia" w:eastAsiaTheme="minorEastAsia" w:hAnsiTheme="minorEastAsia" w:cstheme="minorEastAsia" w:hint="eastAsia"/>
          <w:szCs w:val="21"/>
        </w:rPr>
        <w:t>全国</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1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2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3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III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卷的考查内容依据上一版语文课程标准，新高考</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1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2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卷考查内容遵照四省《</w:t>
      </w:r>
      <w:r w:rsidRPr="0051543E">
        <w:rPr>
          <w:rFonts w:asciiTheme="minorEastAsia" w:eastAsiaTheme="minorEastAsia" w:hAnsiTheme="minorEastAsia" w:cstheme="minorEastAsia" w:hint="eastAsia"/>
          <w:szCs w:val="21"/>
        </w:rPr>
        <w:t>2017</w:t>
      </w:r>
      <w:r w:rsidRPr="0051543E">
        <w:rPr>
          <w:rFonts w:asciiTheme="minorEastAsia" w:eastAsiaTheme="minorEastAsia" w:hAnsiTheme="minorEastAsia" w:cstheme="minorEastAsia" w:hint="eastAsia"/>
          <w:szCs w:val="21"/>
        </w:rPr>
        <w:t>级普通高中语文教学指导意见》的要求。</w:t>
      </w:r>
      <w:r w:rsidRPr="0051543E">
        <w:rPr>
          <w:rFonts w:asciiTheme="minorEastAsia" w:eastAsiaTheme="minorEastAsia" w:hAnsiTheme="minorEastAsia" w:cstheme="minorEastAsia" w:hint="eastAsia"/>
          <w:kern w:val="0"/>
          <w:szCs w:val="21"/>
        </w:rPr>
        <w:t>以名篇名句默写试题为例，全国</w:t>
      </w:r>
      <w:r w:rsidR="00980C8F" w:rsidRPr="0051543E">
        <w:rPr>
          <w:rFonts w:asciiTheme="minorEastAsia" w:eastAsiaTheme="minorEastAsia" w:hAnsiTheme="minorEastAsia" w:cstheme="minorEastAsia" w:hint="eastAsia"/>
          <w:kern w:val="0"/>
          <w:szCs w:val="21"/>
        </w:rPr>
        <w:fldChar w:fldCharType="begin"/>
      </w:r>
      <w:r w:rsidRPr="0051543E">
        <w:rPr>
          <w:rFonts w:asciiTheme="minorEastAsia" w:eastAsiaTheme="minorEastAsia" w:hAnsiTheme="minorEastAsia" w:cstheme="minorEastAsia" w:hint="eastAsia"/>
          <w:kern w:val="0"/>
          <w:szCs w:val="21"/>
        </w:rPr>
        <w:instrText xml:space="preserve"> = 1 \* ROMAN </w:instrText>
      </w:r>
      <w:r w:rsidR="00980C8F" w:rsidRPr="0051543E">
        <w:rPr>
          <w:rFonts w:asciiTheme="minorEastAsia" w:eastAsiaTheme="minorEastAsia" w:hAnsiTheme="minorEastAsia" w:cstheme="minorEastAsia" w:hint="eastAsia"/>
          <w:kern w:val="0"/>
          <w:szCs w:val="21"/>
        </w:rPr>
        <w:fldChar w:fldCharType="separate"/>
      </w:r>
      <w:r w:rsidRPr="0051543E">
        <w:rPr>
          <w:rFonts w:asciiTheme="minorEastAsia" w:eastAsiaTheme="minorEastAsia" w:hAnsiTheme="minorEastAsia" w:cstheme="minorEastAsia" w:hint="eastAsia"/>
          <w:kern w:val="0"/>
          <w:szCs w:val="21"/>
        </w:rPr>
        <w:t>I</w:t>
      </w:r>
      <w:r w:rsidR="00980C8F" w:rsidRPr="0051543E">
        <w:rPr>
          <w:rFonts w:asciiTheme="minorEastAsia" w:eastAsiaTheme="minorEastAsia" w:hAnsiTheme="minorEastAsia" w:cstheme="minorEastAsia" w:hint="eastAsia"/>
          <w:kern w:val="0"/>
          <w:szCs w:val="21"/>
        </w:rPr>
        <w:fldChar w:fldCharType="end"/>
      </w:r>
      <w:r w:rsidRPr="0051543E">
        <w:rPr>
          <w:rFonts w:asciiTheme="minorEastAsia" w:eastAsiaTheme="minorEastAsia" w:hAnsiTheme="minorEastAsia" w:cstheme="minorEastAsia" w:hint="eastAsia"/>
          <w:kern w:val="0"/>
          <w:szCs w:val="21"/>
        </w:rPr>
        <w:t>卷考查的诗句出自</w:t>
      </w:r>
      <w:r w:rsidRPr="0051543E">
        <w:rPr>
          <w:rFonts w:asciiTheme="minorEastAsia" w:eastAsiaTheme="minorEastAsia" w:hAnsiTheme="minorEastAsia" w:cstheme="minorEastAsia" w:hint="eastAsia"/>
          <w:spacing w:val="-2"/>
          <w:kern w:val="0"/>
          <w:szCs w:val="21"/>
        </w:rPr>
        <w:t>《离骚》</w:t>
      </w:r>
      <w:r w:rsidRPr="0051543E">
        <w:rPr>
          <w:rFonts w:asciiTheme="minorEastAsia" w:eastAsiaTheme="minorEastAsia" w:hAnsiTheme="minorEastAsia" w:cstheme="minorEastAsia" w:hint="eastAsia"/>
          <w:kern w:val="0"/>
          <w:szCs w:val="21"/>
        </w:rPr>
        <w:t>《琵琶行》《水调歌头（明月几时有）》，全国</w:t>
      </w:r>
      <w:r w:rsidR="00980C8F" w:rsidRPr="0051543E">
        <w:rPr>
          <w:rFonts w:asciiTheme="minorEastAsia" w:eastAsiaTheme="minorEastAsia" w:hAnsiTheme="minorEastAsia" w:cstheme="minorEastAsia" w:hint="eastAsia"/>
          <w:kern w:val="0"/>
          <w:szCs w:val="21"/>
        </w:rPr>
        <w:fldChar w:fldCharType="begin"/>
      </w:r>
      <w:r w:rsidRPr="0051543E">
        <w:rPr>
          <w:rFonts w:asciiTheme="minorEastAsia" w:eastAsiaTheme="minorEastAsia" w:hAnsiTheme="minorEastAsia" w:cstheme="minorEastAsia" w:hint="eastAsia"/>
          <w:kern w:val="0"/>
          <w:szCs w:val="21"/>
        </w:rPr>
        <w:instrText xml:space="preserve"> = 2 \* ROMAN </w:instrText>
      </w:r>
      <w:r w:rsidR="00980C8F" w:rsidRPr="0051543E">
        <w:rPr>
          <w:rFonts w:asciiTheme="minorEastAsia" w:eastAsiaTheme="minorEastAsia" w:hAnsiTheme="minorEastAsia" w:cstheme="minorEastAsia" w:hint="eastAsia"/>
          <w:kern w:val="0"/>
          <w:szCs w:val="21"/>
        </w:rPr>
        <w:fldChar w:fldCharType="separate"/>
      </w:r>
      <w:r w:rsidRPr="0051543E">
        <w:rPr>
          <w:rFonts w:asciiTheme="minorEastAsia" w:eastAsiaTheme="minorEastAsia" w:hAnsiTheme="minorEastAsia" w:cstheme="minorEastAsia" w:hint="eastAsia"/>
          <w:kern w:val="0"/>
          <w:szCs w:val="21"/>
        </w:rPr>
        <w:t>II</w:t>
      </w:r>
      <w:r w:rsidR="00980C8F" w:rsidRPr="0051543E">
        <w:rPr>
          <w:rFonts w:asciiTheme="minorEastAsia" w:eastAsiaTheme="minorEastAsia" w:hAnsiTheme="minorEastAsia" w:cstheme="minorEastAsia" w:hint="eastAsia"/>
          <w:kern w:val="0"/>
          <w:szCs w:val="21"/>
        </w:rPr>
        <w:fldChar w:fldCharType="end"/>
      </w:r>
      <w:r w:rsidRPr="0051543E">
        <w:rPr>
          <w:rFonts w:asciiTheme="minorEastAsia" w:eastAsiaTheme="minorEastAsia" w:hAnsiTheme="minorEastAsia" w:cstheme="minorEastAsia" w:hint="eastAsia"/>
          <w:kern w:val="0"/>
          <w:szCs w:val="21"/>
        </w:rPr>
        <w:t>卷考查的诗句出自</w:t>
      </w:r>
      <w:r w:rsidRPr="0051543E">
        <w:rPr>
          <w:rFonts w:asciiTheme="minorEastAsia" w:eastAsiaTheme="minorEastAsia" w:hAnsiTheme="minorEastAsia" w:cstheme="minorEastAsia" w:hint="eastAsia"/>
          <w:spacing w:val="-2"/>
          <w:kern w:val="21"/>
          <w:szCs w:val="21"/>
        </w:rPr>
        <w:t>《荀子·劝学》</w:t>
      </w:r>
      <w:r w:rsidRPr="0051543E">
        <w:rPr>
          <w:rFonts w:asciiTheme="minorEastAsia" w:eastAsiaTheme="minorEastAsia" w:hAnsiTheme="minorEastAsia" w:cstheme="minorEastAsia" w:hint="eastAsia"/>
          <w:kern w:val="21"/>
          <w:szCs w:val="21"/>
        </w:rPr>
        <w:t>《醉翁亭记》《赤壁赋》，全国</w:t>
      </w:r>
      <w:r w:rsidR="00980C8F" w:rsidRPr="0051543E">
        <w:rPr>
          <w:rFonts w:asciiTheme="minorEastAsia" w:eastAsiaTheme="minorEastAsia" w:hAnsiTheme="minorEastAsia" w:cstheme="minorEastAsia" w:hint="eastAsia"/>
          <w:kern w:val="0"/>
          <w:szCs w:val="21"/>
        </w:rPr>
        <w:fldChar w:fldCharType="begin"/>
      </w:r>
      <w:r w:rsidRPr="0051543E">
        <w:rPr>
          <w:rFonts w:asciiTheme="minorEastAsia" w:eastAsiaTheme="minorEastAsia" w:hAnsiTheme="minorEastAsia" w:cstheme="minorEastAsia" w:hint="eastAsia"/>
          <w:kern w:val="0"/>
          <w:szCs w:val="21"/>
        </w:rPr>
        <w:instrText xml:space="preserve"> = 3 \* ROMAN </w:instrText>
      </w:r>
      <w:r w:rsidR="00980C8F" w:rsidRPr="0051543E">
        <w:rPr>
          <w:rFonts w:asciiTheme="minorEastAsia" w:eastAsiaTheme="minorEastAsia" w:hAnsiTheme="minorEastAsia" w:cstheme="minorEastAsia" w:hint="eastAsia"/>
          <w:kern w:val="0"/>
          <w:szCs w:val="21"/>
        </w:rPr>
        <w:fldChar w:fldCharType="separate"/>
      </w:r>
      <w:r w:rsidRPr="0051543E">
        <w:rPr>
          <w:rFonts w:asciiTheme="minorEastAsia" w:eastAsiaTheme="minorEastAsia" w:hAnsiTheme="minorEastAsia" w:cstheme="minorEastAsia" w:hint="eastAsia"/>
          <w:kern w:val="0"/>
          <w:szCs w:val="21"/>
        </w:rPr>
        <w:t>III</w:t>
      </w:r>
      <w:r w:rsidR="00980C8F" w:rsidRPr="0051543E">
        <w:rPr>
          <w:rFonts w:asciiTheme="minorEastAsia" w:eastAsiaTheme="minorEastAsia" w:hAnsiTheme="minorEastAsia" w:cstheme="minorEastAsia" w:hint="eastAsia"/>
          <w:kern w:val="0"/>
          <w:szCs w:val="21"/>
        </w:rPr>
        <w:fldChar w:fldCharType="end"/>
      </w:r>
      <w:r w:rsidRPr="0051543E">
        <w:rPr>
          <w:rFonts w:asciiTheme="minorEastAsia" w:eastAsiaTheme="minorEastAsia" w:hAnsiTheme="minorEastAsia" w:cstheme="minorEastAsia" w:hint="eastAsia"/>
          <w:kern w:val="0"/>
          <w:szCs w:val="21"/>
        </w:rPr>
        <w:t>卷出自</w:t>
      </w:r>
      <w:r w:rsidRPr="0051543E">
        <w:rPr>
          <w:rFonts w:asciiTheme="minorEastAsia" w:eastAsiaTheme="minorEastAsia" w:hAnsiTheme="minorEastAsia" w:cstheme="minorEastAsia" w:hint="eastAsia"/>
          <w:kern w:val="21"/>
          <w:szCs w:val="21"/>
        </w:rPr>
        <w:t>《论语·述而》《观刈麦》《阿房宫赋》，均为上一版语文课程标准推荐的背诵篇目；</w:t>
      </w:r>
      <w:r w:rsidRPr="0051543E">
        <w:rPr>
          <w:rFonts w:asciiTheme="minorEastAsia" w:eastAsiaTheme="minorEastAsia" w:hAnsiTheme="minorEastAsia" w:cstheme="minorEastAsia" w:hint="eastAsia"/>
          <w:kern w:val="0"/>
          <w:szCs w:val="21"/>
        </w:rPr>
        <w:t>新高考</w:t>
      </w:r>
      <w:r w:rsidR="00980C8F" w:rsidRPr="0051543E">
        <w:rPr>
          <w:rFonts w:asciiTheme="minorEastAsia" w:eastAsiaTheme="minorEastAsia" w:hAnsiTheme="minorEastAsia" w:cstheme="minorEastAsia" w:hint="eastAsia"/>
          <w:kern w:val="0"/>
          <w:szCs w:val="21"/>
        </w:rPr>
        <w:fldChar w:fldCharType="begin"/>
      </w:r>
      <w:r w:rsidRPr="0051543E">
        <w:rPr>
          <w:rFonts w:asciiTheme="minorEastAsia" w:eastAsiaTheme="minorEastAsia" w:hAnsiTheme="minorEastAsia" w:cstheme="minorEastAsia" w:hint="eastAsia"/>
          <w:kern w:val="0"/>
          <w:szCs w:val="21"/>
        </w:rPr>
        <w:instrText xml:space="preserve"> = 1 \* ROMAN </w:instrText>
      </w:r>
      <w:r w:rsidR="00980C8F" w:rsidRPr="0051543E">
        <w:rPr>
          <w:rFonts w:asciiTheme="minorEastAsia" w:eastAsiaTheme="minorEastAsia" w:hAnsiTheme="minorEastAsia" w:cstheme="minorEastAsia" w:hint="eastAsia"/>
          <w:kern w:val="0"/>
          <w:szCs w:val="21"/>
        </w:rPr>
        <w:fldChar w:fldCharType="separate"/>
      </w:r>
      <w:r w:rsidRPr="0051543E">
        <w:rPr>
          <w:rFonts w:asciiTheme="minorEastAsia" w:eastAsiaTheme="minorEastAsia" w:hAnsiTheme="minorEastAsia" w:cstheme="minorEastAsia" w:hint="eastAsia"/>
          <w:kern w:val="0"/>
          <w:szCs w:val="21"/>
        </w:rPr>
        <w:t>I</w:t>
      </w:r>
      <w:r w:rsidR="00980C8F" w:rsidRPr="0051543E">
        <w:rPr>
          <w:rFonts w:asciiTheme="minorEastAsia" w:eastAsiaTheme="minorEastAsia" w:hAnsiTheme="minorEastAsia" w:cstheme="minorEastAsia" w:hint="eastAsia"/>
          <w:kern w:val="0"/>
          <w:szCs w:val="21"/>
        </w:rPr>
        <w:fldChar w:fldCharType="end"/>
      </w:r>
      <w:r w:rsidRPr="0051543E">
        <w:rPr>
          <w:rFonts w:asciiTheme="minorEastAsia" w:eastAsiaTheme="minorEastAsia" w:hAnsiTheme="minorEastAsia" w:cstheme="minorEastAsia" w:hint="eastAsia"/>
          <w:kern w:val="0"/>
          <w:szCs w:val="21"/>
        </w:rPr>
        <w:t>卷考查的诗句出自</w:t>
      </w:r>
      <w:r w:rsidRPr="0051543E">
        <w:rPr>
          <w:rFonts w:asciiTheme="minorEastAsia" w:eastAsiaTheme="minorEastAsia" w:hAnsiTheme="minorEastAsia" w:cstheme="minorEastAsia" w:hint="eastAsia"/>
          <w:spacing w:val="-2"/>
          <w:kern w:val="21"/>
          <w:szCs w:val="21"/>
        </w:rPr>
        <w:t>《论语·先进》</w:t>
      </w:r>
      <w:r w:rsidRPr="0051543E">
        <w:rPr>
          <w:rFonts w:asciiTheme="minorEastAsia" w:eastAsiaTheme="minorEastAsia" w:hAnsiTheme="minorEastAsia" w:cstheme="minorEastAsia" w:hint="eastAsia"/>
          <w:kern w:val="21"/>
          <w:szCs w:val="21"/>
        </w:rPr>
        <w:t>《一剪梅（红藕香残玉簟秋）》《菩萨蛮（郁孤台下清江水）》，</w:t>
      </w:r>
      <w:r w:rsidRPr="0051543E">
        <w:rPr>
          <w:rFonts w:asciiTheme="minorEastAsia" w:eastAsiaTheme="minorEastAsia" w:hAnsiTheme="minorEastAsia" w:cstheme="minorEastAsia" w:hint="eastAsia"/>
          <w:kern w:val="0"/>
          <w:szCs w:val="21"/>
        </w:rPr>
        <w:t>新高考</w:t>
      </w:r>
      <w:r w:rsidR="00980C8F" w:rsidRPr="0051543E">
        <w:rPr>
          <w:rFonts w:asciiTheme="minorEastAsia" w:eastAsiaTheme="minorEastAsia" w:hAnsiTheme="minorEastAsia" w:cstheme="minorEastAsia" w:hint="eastAsia"/>
          <w:kern w:val="0"/>
          <w:szCs w:val="21"/>
        </w:rPr>
        <w:fldChar w:fldCharType="begin"/>
      </w:r>
      <w:r w:rsidRPr="0051543E">
        <w:rPr>
          <w:rFonts w:asciiTheme="minorEastAsia" w:eastAsiaTheme="minorEastAsia" w:hAnsiTheme="minorEastAsia" w:cstheme="minorEastAsia" w:hint="eastAsia"/>
          <w:kern w:val="0"/>
          <w:szCs w:val="21"/>
        </w:rPr>
        <w:instrText xml:space="preserve"> = 2 \* ROMAN </w:instrText>
      </w:r>
      <w:r w:rsidR="00980C8F" w:rsidRPr="0051543E">
        <w:rPr>
          <w:rFonts w:asciiTheme="minorEastAsia" w:eastAsiaTheme="minorEastAsia" w:hAnsiTheme="minorEastAsia" w:cstheme="minorEastAsia" w:hint="eastAsia"/>
          <w:kern w:val="0"/>
          <w:szCs w:val="21"/>
        </w:rPr>
        <w:fldChar w:fldCharType="separate"/>
      </w:r>
      <w:r w:rsidRPr="0051543E">
        <w:rPr>
          <w:rFonts w:asciiTheme="minorEastAsia" w:eastAsiaTheme="minorEastAsia" w:hAnsiTheme="minorEastAsia" w:cstheme="minorEastAsia" w:hint="eastAsia"/>
          <w:kern w:val="0"/>
          <w:szCs w:val="21"/>
        </w:rPr>
        <w:t>II</w:t>
      </w:r>
      <w:r w:rsidR="00980C8F" w:rsidRPr="0051543E">
        <w:rPr>
          <w:rFonts w:asciiTheme="minorEastAsia" w:eastAsiaTheme="minorEastAsia" w:hAnsiTheme="minorEastAsia" w:cstheme="minorEastAsia" w:hint="eastAsia"/>
          <w:kern w:val="0"/>
          <w:szCs w:val="21"/>
        </w:rPr>
        <w:fldChar w:fldCharType="end"/>
      </w:r>
      <w:r w:rsidRPr="0051543E">
        <w:rPr>
          <w:rFonts w:asciiTheme="minorEastAsia" w:eastAsiaTheme="minorEastAsia" w:hAnsiTheme="minorEastAsia" w:cstheme="minorEastAsia" w:hint="eastAsia"/>
          <w:kern w:val="0"/>
          <w:szCs w:val="21"/>
        </w:rPr>
        <w:t>卷考查的诗句出自《</w:t>
      </w:r>
      <w:r w:rsidRPr="0051543E">
        <w:rPr>
          <w:rFonts w:asciiTheme="minorEastAsia" w:eastAsiaTheme="minorEastAsia" w:hAnsiTheme="minorEastAsia" w:cstheme="minorEastAsia" w:hint="eastAsia"/>
          <w:spacing w:val="-2"/>
          <w:kern w:val="21"/>
          <w:szCs w:val="21"/>
        </w:rPr>
        <w:t>诗经·秦风·无衣》</w:t>
      </w:r>
      <w:r w:rsidRPr="0051543E">
        <w:rPr>
          <w:rFonts w:asciiTheme="minorEastAsia" w:eastAsiaTheme="minorEastAsia" w:hAnsiTheme="minorEastAsia" w:cstheme="minorEastAsia" w:hint="eastAsia"/>
          <w:kern w:val="21"/>
          <w:szCs w:val="21"/>
        </w:rPr>
        <w:t>《登岳阳楼》《六国论》，均为四省</w:t>
      </w:r>
      <w:r w:rsidRPr="0051543E">
        <w:rPr>
          <w:rFonts w:asciiTheme="minorEastAsia" w:eastAsiaTheme="minorEastAsia" w:hAnsiTheme="minorEastAsia" w:cstheme="minorEastAsia" w:hint="eastAsia"/>
          <w:szCs w:val="21"/>
        </w:rPr>
        <w:t>《</w:t>
      </w:r>
      <w:r w:rsidRPr="0051543E">
        <w:rPr>
          <w:rFonts w:asciiTheme="minorEastAsia" w:eastAsiaTheme="minorEastAsia" w:hAnsiTheme="minorEastAsia" w:cstheme="minorEastAsia" w:hint="eastAsia"/>
          <w:szCs w:val="21"/>
        </w:rPr>
        <w:t>2017</w:t>
      </w:r>
      <w:r w:rsidRPr="0051543E">
        <w:rPr>
          <w:rFonts w:asciiTheme="minorEastAsia" w:eastAsiaTheme="minorEastAsia" w:hAnsiTheme="minorEastAsia" w:cstheme="minorEastAsia" w:hint="eastAsia"/>
          <w:szCs w:val="21"/>
        </w:rPr>
        <w:t>级普通高中语文教学指导意见》</w:t>
      </w:r>
      <w:r w:rsidRPr="0051543E">
        <w:rPr>
          <w:rFonts w:asciiTheme="minorEastAsia" w:eastAsiaTheme="minorEastAsia" w:hAnsiTheme="minorEastAsia" w:cstheme="minorEastAsia" w:hint="eastAsia"/>
          <w:kern w:val="21"/>
          <w:szCs w:val="21"/>
        </w:rPr>
        <w:t>推荐的背诵篇目。</w:t>
      </w:r>
    </w:p>
    <w:p w:rsidR="00980C8F" w:rsidRPr="0051543E" w:rsidRDefault="0007252E" w:rsidP="0051543E">
      <w:pPr>
        <w:pStyle w:val="3"/>
        <w:spacing w:before="0" w:after="0" w:line="288" w:lineRule="auto"/>
        <w:ind w:firstLineChars="200" w:firstLine="422"/>
        <w:rPr>
          <w:rFonts w:asciiTheme="minorEastAsia" w:eastAsiaTheme="minorEastAsia" w:hAnsiTheme="minorEastAsia" w:cstheme="minorEastAsia"/>
          <w:sz w:val="21"/>
          <w:szCs w:val="21"/>
        </w:rPr>
      </w:pPr>
      <w:r w:rsidRPr="0051543E">
        <w:rPr>
          <w:rFonts w:asciiTheme="minorEastAsia" w:eastAsiaTheme="minorEastAsia" w:hAnsiTheme="minorEastAsia" w:cstheme="minorEastAsia" w:hint="eastAsia"/>
          <w:sz w:val="21"/>
          <w:szCs w:val="21"/>
        </w:rPr>
        <w:t>2</w:t>
      </w:r>
      <w:r w:rsidRPr="0051543E">
        <w:rPr>
          <w:rFonts w:asciiTheme="minorEastAsia" w:eastAsiaTheme="minorEastAsia" w:hAnsiTheme="minorEastAsia" w:cstheme="minorEastAsia" w:hint="eastAsia"/>
          <w:sz w:val="21"/>
          <w:szCs w:val="21"/>
        </w:rPr>
        <w:t>．稳难度，利于学生正常发挥</w:t>
      </w:r>
    </w:p>
    <w:p w:rsidR="00980C8F" w:rsidRPr="0051543E" w:rsidRDefault="0007252E" w:rsidP="0051543E">
      <w:pPr>
        <w:spacing w:line="288" w:lineRule="auto"/>
        <w:ind w:firstLineChars="200" w:firstLine="420"/>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szCs w:val="21"/>
        </w:rPr>
        <w:t>试题从素材选取、试题设计等方面综合把控难度，使其与学生总体作答能力水平相当，让学生都能发挥出应有水平。</w:t>
      </w:r>
    </w:p>
    <w:p w:rsidR="00980C8F" w:rsidRPr="0051543E" w:rsidRDefault="0007252E" w:rsidP="0051543E">
      <w:pPr>
        <w:spacing w:line="288" w:lineRule="auto"/>
        <w:ind w:firstLineChars="200" w:firstLine="422"/>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b/>
          <w:szCs w:val="21"/>
        </w:rPr>
        <w:t>精选背景熟悉的材料。一是</w:t>
      </w:r>
      <w:r w:rsidRPr="0051543E">
        <w:rPr>
          <w:rFonts w:asciiTheme="minorEastAsia" w:eastAsiaTheme="minorEastAsia" w:hAnsiTheme="minorEastAsia" w:cstheme="minorEastAsia" w:hint="eastAsia"/>
          <w:szCs w:val="21"/>
        </w:rPr>
        <w:t>在选取试题阅读材料时，将所涉内容是否在学生熟悉的范围、学生生活中能否接触到作为重要的衡量标准。以论述类文本为例：全国</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1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卷的材料主题是“孝”的内涵形成及历史演变，文章中提到的家庭伦理问题与每一位学生都息息相关；全</w:t>
      </w:r>
      <w:r w:rsidRPr="0051543E">
        <w:rPr>
          <w:rFonts w:asciiTheme="minorEastAsia" w:eastAsiaTheme="minorEastAsia" w:hAnsiTheme="minorEastAsia" w:cstheme="minorEastAsia" w:hint="eastAsia"/>
          <w:szCs w:val="21"/>
        </w:rPr>
        <w:lastRenderedPageBreak/>
        <w:t>国</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3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III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卷的材料对《古文观止》备受读者欢迎的原因进行分析，条理清楚，而《古文观止》为广大学生所熟悉，其中有多篇选文是初高中教材必修篇目。北京卷作文“</w:t>
      </w:r>
      <w:r w:rsidRPr="0051543E">
        <w:rPr>
          <w:rFonts w:asciiTheme="minorEastAsia" w:eastAsiaTheme="minorEastAsia" w:hAnsiTheme="minorEastAsia" w:cstheme="minorEastAsia" w:hint="eastAsia"/>
          <w:b/>
          <w:szCs w:val="21"/>
        </w:rPr>
        <w:t>一条信息</w:t>
      </w:r>
      <w:r w:rsidRPr="0051543E">
        <w:rPr>
          <w:rFonts w:asciiTheme="minorEastAsia" w:eastAsiaTheme="minorEastAsia" w:hAnsiTheme="minorEastAsia" w:cstheme="minorEastAsia" w:hint="eastAsia"/>
          <w:szCs w:val="21"/>
        </w:rPr>
        <w:t>”取材贴近时代、贴近社会、贴近学生实际，审题难度不大，但富有思考层次。</w:t>
      </w:r>
      <w:r w:rsidRPr="0051543E">
        <w:rPr>
          <w:rFonts w:asciiTheme="minorEastAsia" w:eastAsiaTheme="minorEastAsia" w:hAnsiTheme="minorEastAsia" w:cstheme="minorEastAsia" w:hint="eastAsia"/>
          <w:b/>
          <w:szCs w:val="21"/>
        </w:rPr>
        <w:t>二是</w:t>
      </w:r>
      <w:r w:rsidRPr="0051543E">
        <w:rPr>
          <w:rFonts w:asciiTheme="minorEastAsia" w:eastAsiaTheme="minorEastAsia" w:hAnsiTheme="minorEastAsia" w:cstheme="minorEastAsia" w:hint="eastAsia"/>
          <w:szCs w:val="21"/>
        </w:rPr>
        <w:t>不回避热点话题。以写作试题为例，疫情防控、人类命运共同体等都是备考过程中普遍关注的热点，这些内容都纳入了高考作文命题的范围，学生对此不陌生。</w:t>
      </w:r>
      <w:r w:rsidRPr="0051543E">
        <w:rPr>
          <w:rFonts w:asciiTheme="minorEastAsia" w:eastAsiaTheme="minorEastAsia" w:hAnsiTheme="minorEastAsia" w:cstheme="minorEastAsia" w:hint="eastAsia"/>
          <w:b/>
          <w:szCs w:val="21"/>
        </w:rPr>
        <w:t>三是</w:t>
      </w:r>
      <w:r w:rsidRPr="0051543E">
        <w:rPr>
          <w:rFonts w:asciiTheme="minorEastAsia" w:eastAsiaTheme="minorEastAsia" w:hAnsiTheme="minorEastAsia" w:cstheme="minorEastAsia" w:hint="eastAsia"/>
          <w:szCs w:val="21"/>
        </w:rPr>
        <w:t>日常生活入题。以语言文字运用试题为例，语料话题分别是有氧运动、噪音、食物消化、电子阅读、风筝等，均取自学生</w:t>
      </w:r>
      <w:r w:rsidRPr="0051543E">
        <w:rPr>
          <w:rFonts w:asciiTheme="minorEastAsia" w:eastAsiaTheme="minorEastAsia" w:hAnsiTheme="minorEastAsia" w:cstheme="minorEastAsia" w:hint="eastAsia"/>
          <w:szCs w:val="21"/>
        </w:rPr>
        <w:t>熟悉的生活情境。</w:t>
      </w:r>
    </w:p>
    <w:p w:rsidR="00980C8F" w:rsidRPr="0051543E" w:rsidRDefault="0007252E" w:rsidP="0051543E">
      <w:pPr>
        <w:spacing w:line="288" w:lineRule="auto"/>
        <w:ind w:firstLineChars="200" w:firstLine="422"/>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b/>
          <w:szCs w:val="21"/>
        </w:rPr>
        <w:t>试题平实，有延续性。</w:t>
      </w:r>
      <w:r w:rsidRPr="0051543E">
        <w:rPr>
          <w:rFonts w:asciiTheme="minorEastAsia" w:eastAsiaTheme="minorEastAsia" w:hAnsiTheme="minorEastAsia" w:cstheme="minorEastAsia" w:hint="eastAsia"/>
          <w:szCs w:val="21"/>
        </w:rPr>
        <w:t>试题平易朴实，立意明显，指向清晰。以古代诗歌阅读的问答题为例，或者问诗歌所表达的思想感情，或者问诗歌阐述的道理，均着眼于诗歌最突出的特点、</w:t>
      </w:r>
      <w:proofErr w:type="gramStart"/>
      <w:r w:rsidRPr="0051543E">
        <w:rPr>
          <w:rFonts w:asciiTheme="minorEastAsia" w:eastAsiaTheme="minorEastAsia" w:hAnsiTheme="minorEastAsia" w:cstheme="minorEastAsia" w:hint="eastAsia"/>
          <w:szCs w:val="21"/>
        </w:rPr>
        <w:t>最</w:t>
      </w:r>
      <w:proofErr w:type="gramEnd"/>
      <w:r w:rsidRPr="0051543E">
        <w:rPr>
          <w:rFonts w:asciiTheme="minorEastAsia" w:eastAsiaTheme="minorEastAsia" w:hAnsiTheme="minorEastAsia" w:cstheme="minorEastAsia" w:hint="eastAsia"/>
          <w:szCs w:val="21"/>
        </w:rPr>
        <w:t>基础的内容。考点和题型更多体现延续性。全国</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1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2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3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III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卷考点和题型与</w:t>
      </w:r>
      <w:r w:rsidRPr="0051543E">
        <w:rPr>
          <w:rFonts w:asciiTheme="minorEastAsia" w:eastAsiaTheme="minorEastAsia" w:hAnsiTheme="minorEastAsia" w:cstheme="minorEastAsia" w:hint="eastAsia"/>
          <w:szCs w:val="21"/>
        </w:rPr>
        <w:t>2019</w:t>
      </w:r>
      <w:r w:rsidRPr="0051543E">
        <w:rPr>
          <w:rFonts w:asciiTheme="minorEastAsia" w:eastAsiaTheme="minorEastAsia" w:hAnsiTheme="minorEastAsia" w:cstheme="minorEastAsia" w:hint="eastAsia"/>
          <w:szCs w:val="21"/>
        </w:rPr>
        <w:t>年保持一致，新高考</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1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2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卷的考点和题型对标新高考适应性测试，并根据调研反馈进行了合</w:t>
      </w:r>
      <w:r w:rsidRPr="0051543E">
        <w:rPr>
          <w:rFonts w:asciiTheme="minorEastAsia" w:eastAsiaTheme="minorEastAsia" w:hAnsiTheme="minorEastAsia" w:cstheme="minorEastAsia" w:hint="eastAsia"/>
          <w:szCs w:val="21"/>
        </w:rPr>
        <w:t>理调整。</w:t>
      </w:r>
    </w:p>
    <w:p w:rsidR="00980C8F" w:rsidRPr="0051543E" w:rsidRDefault="0007252E" w:rsidP="0051543E">
      <w:pPr>
        <w:pStyle w:val="3"/>
        <w:spacing w:before="0" w:after="0" w:line="288" w:lineRule="auto"/>
        <w:ind w:firstLineChars="200" w:firstLine="422"/>
        <w:rPr>
          <w:rFonts w:asciiTheme="minorEastAsia" w:eastAsiaTheme="minorEastAsia" w:hAnsiTheme="minorEastAsia" w:cstheme="minorEastAsia"/>
          <w:sz w:val="21"/>
          <w:szCs w:val="21"/>
        </w:rPr>
      </w:pPr>
      <w:r w:rsidRPr="0051543E">
        <w:rPr>
          <w:rFonts w:asciiTheme="minorEastAsia" w:eastAsiaTheme="minorEastAsia" w:hAnsiTheme="minorEastAsia" w:cstheme="minorEastAsia" w:hint="eastAsia"/>
          <w:sz w:val="21"/>
          <w:szCs w:val="21"/>
        </w:rPr>
        <w:t>3</w:t>
      </w:r>
      <w:r w:rsidRPr="0051543E">
        <w:rPr>
          <w:rFonts w:asciiTheme="minorEastAsia" w:eastAsiaTheme="minorEastAsia" w:hAnsiTheme="minorEastAsia" w:cstheme="minorEastAsia" w:hint="eastAsia"/>
          <w:sz w:val="21"/>
          <w:szCs w:val="21"/>
        </w:rPr>
        <w:t>．稳情绪，照顾学生的考场心情</w:t>
      </w:r>
    </w:p>
    <w:p w:rsidR="00980C8F" w:rsidRPr="0051543E" w:rsidRDefault="0007252E" w:rsidP="0051543E">
      <w:pPr>
        <w:spacing w:line="288" w:lineRule="auto"/>
        <w:ind w:firstLineChars="200" w:firstLine="420"/>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szCs w:val="21"/>
        </w:rPr>
        <w:t>语文试题的命制依托于各种类型的语言文字材料，而材料、特别是文学性材料的情感取向不可避免地会对学生答题时的情绪产生一些影响。材料选择强调情感中正平和，色彩明快清新，对于学生来说，亲切友好、乐观积极。以文学类文本阅读为例，全国</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1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卷的《越野滑雪》讲述的是普通年轻人对运动的热爱，对生活的激情，全国</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2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卷《书匠》刻画的是普通匠人对职业道德的坚守，全国</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3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III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卷《记忆里的光》探讨的是普通劳动者对信仰的追求，新高考</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1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卷《建水记》呈现的是普通市井生活中的诗意，新高考</w:t>
      </w:r>
      <w:r w:rsidR="00980C8F" w:rsidRPr="0051543E">
        <w:rPr>
          <w:rFonts w:asciiTheme="minorEastAsia" w:eastAsiaTheme="minorEastAsia" w:hAnsiTheme="minorEastAsia" w:cstheme="minorEastAsia" w:hint="eastAsia"/>
          <w:szCs w:val="21"/>
        </w:rPr>
        <w:fldChar w:fldCharType="begin"/>
      </w:r>
      <w:r w:rsidRPr="0051543E">
        <w:rPr>
          <w:rFonts w:asciiTheme="minorEastAsia" w:eastAsiaTheme="minorEastAsia" w:hAnsiTheme="minorEastAsia" w:cstheme="minorEastAsia" w:hint="eastAsia"/>
          <w:szCs w:val="21"/>
        </w:rPr>
        <w:instrText xml:space="preserve"> = 2 \* ROMAN </w:instrText>
      </w:r>
      <w:r w:rsidR="00980C8F" w:rsidRPr="0051543E">
        <w:rPr>
          <w:rFonts w:asciiTheme="minorEastAsia" w:eastAsiaTheme="minorEastAsia" w:hAnsiTheme="minorEastAsia" w:cstheme="minorEastAsia" w:hint="eastAsia"/>
          <w:szCs w:val="21"/>
        </w:rPr>
        <w:fldChar w:fldCharType="separate"/>
      </w:r>
      <w:r w:rsidRPr="0051543E">
        <w:rPr>
          <w:rFonts w:asciiTheme="minorEastAsia" w:eastAsiaTheme="minorEastAsia" w:hAnsiTheme="minorEastAsia" w:cstheme="minorEastAsia" w:hint="eastAsia"/>
          <w:szCs w:val="21"/>
        </w:rPr>
        <w:t>II</w:t>
      </w:r>
      <w:r w:rsidR="00980C8F" w:rsidRPr="0051543E">
        <w:rPr>
          <w:rFonts w:asciiTheme="minorEastAsia" w:eastAsiaTheme="minorEastAsia" w:hAnsiTheme="minorEastAsia" w:cstheme="minorEastAsia" w:hint="eastAsia"/>
          <w:szCs w:val="21"/>
        </w:rPr>
        <w:fldChar w:fldCharType="end"/>
      </w:r>
      <w:r w:rsidRPr="0051543E">
        <w:rPr>
          <w:rFonts w:asciiTheme="minorEastAsia" w:eastAsiaTheme="minorEastAsia" w:hAnsiTheme="minorEastAsia" w:cstheme="minorEastAsia" w:hint="eastAsia"/>
          <w:szCs w:val="21"/>
        </w:rPr>
        <w:t>卷《大师》表达的是普通家庭日常生活中体现的亲情。这些普通人的工作、生活、情感，对于广大青少年、特别是刚刚和全国人民一起经历了疫情防控的青少年来说，既是亲切的，也是弥足珍贵的。再以古代诗歌阅读为例，所选唐诗或表达对生病朋友美好的祝福，或表达对即将分离的朋友的不舍，所选宋诗探讨读书、学诗、育才的方式方法，均健康向上。</w:t>
      </w:r>
    </w:p>
    <w:p w:rsidR="00980C8F" w:rsidRPr="0051543E" w:rsidRDefault="0007252E" w:rsidP="0051543E">
      <w:pPr>
        <w:spacing w:line="288" w:lineRule="auto"/>
        <w:ind w:firstLineChars="200" w:firstLine="420"/>
        <w:rPr>
          <w:rFonts w:asciiTheme="minorEastAsia" w:eastAsiaTheme="minorEastAsia" w:hAnsiTheme="minorEastAsia" w:cstheme="minorEastAsia"/>
          <w:szCs w:val="21"/>
        </w:rPr>
      </w:pPr>
      <w:r w:rsidRPr="0051543E">
        <w:rPr>
          <w:rFonts w:asciiTheme="minorEastAsia" w:eastAsiaTheme="minorEastAsia" w:hAnsiTheme="minorEastAsia" w:cstheme="minorEastAsia" w:hint="eastAsia"/>
          <w:szCs w:val="21"/>
        </w:rPr>
        <w:t>2020</w:t>
      </w:r>
      <w:r w:rsidRPr="0051543E">
        <w:rPr>
          <w:rFonts w:asciiTheme="minorEastAsia" w:eastAsiaTheme="minorEastAsia" w:hAnsiTheme="minorEastAsia" w:cstheme="minorEastAsia" w:hint="eastAsia"/>
          <w:szCs w:val="21"/>
        </w:rPr>
        <w:t>年高考语文命</w:t>
      </w:r>
      <w:r w:rsidRPr="0051543E">
        <w:rPr>
          <w:rFonts w:asciiTheme="minorEastAsia" w:eastAsiaTheme="minorEastAsia" w:hAnsiTheme="minorEastAsia" w:cstheme="minorEastAsia" w:hint="eastAsia"/>
          <w:szCs w:val="21"/>
        </w:rPr>
        <w:t>题不忘铸魂育人的考试初心，牢记为国选才的崇高使命，贴近时代、贴近学生，关注思想导向、情感熏陶、人格养成，确保试题经得起检验，向党和人民交上一份满意答卷。</w:t>
      </w:r>
    </w:p>
    <w:sectPr w:rsidR="00980C8F" w:rsidRPr="0051543E" w:rsidSect="00980C8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52E" w:rsidRDefault="0007252E" w:rsidP="00980C8F">
      <w:r>
        <w:separator/>
      </w:r>
    </w:p>
  </w:endnote>
  <w:endnote w:type="continuationSeparator" w:id="0">
    <w:p w:rsidR="0007252E" w:rsidRDefault="0007252E" w:rsidP="00980C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130"/>
      <w:docPartObj>
        <w:docPartGallery w:val="Page Numbers (Bottom of Page)"/>
        <w:docPartUnique/>
      </w:docPartObj>
    </w:sdtPr>
    <w:sdtContent>
      <w:p w:rsidR="0051543E" w:rsidRDefault="0051543E">
        <w:pPr>
          <w:pStyle w:val="a5"/>
          <w:jc w:val="center"/>
        </w:pPr>
        <w:fldSimple w:instr=" PAGE   \* MERGEFORMAT ">
          <w:r w:rsidRPr="0051543E">
            <w:rPr>
              <w:noProof/>
              <w:lang w:val="zh-CN"/>
            </w:rPr>
            <w:t>1</w:t>
          </w:r>
        </w:fldSimple>
      </w:p>
    </w:sdtContent>
  </w:sdt>
  <w:p w:rsidR="00980C8F" w:rsidRDefault="00980C8F">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52E" w:rsidRDefault="0007252E" w:rsidP="00980C8F">
      <w:r>
        <w:separator/>
      </w:r>
    </w:p>
  </w:footnote>
  <w:footnote w:type="continuationSeparator" w:id="0">
    <w:p w:rsidR="0007252E" w:rsidRDefault="0007252E" w:rsidP="00980C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07C4"/>
    <w:rsid w:val="00002118"/>
    <w:rsid w:val="000042D2"/>
    <w:rsid w:val="00011B80"/>
    <w:rsid w:val="000138FE"/>
    <w:rsid w:val="00013C19"/>
    <w:rsid w:val="00020579"/>
    <w:rsid w:val="00030907"/>
    <w:rsid w:val="00030F90"/>
    <w:rsid w:val="00031848"/>
    <w:rsid w:val="00031AB2"/>
    <w:rsid w:val="0005717C"/>
    <w:rsid w:val="00057708"/>
    <w:rsid w:val="00064DC5"/>
    <w:rsid w:val="000718F5"/>
    <w:rsid w:val="0007252E"/>
    <w:rsid w:val="00075F19"/>
    <w:rsid w:val="00077950"/>
    <w:rsid w:val="00080FE8"/>
    <w:rsid w:val="00083853"/>
    <w:rsid w:val="00090754"/>
    <w:rsid w:val="0009364E"/>
    <w:rsid w:val="0009599C"/>
    <w:rsid w:val="000A4892"/>
    <w:rsid w:val="000A48EA"/>
    <w:rsid w:val="000B29D9"/>
    <w:rsid w:val="000B6CB9"/>
    <w:rsid w:val="000B7487"/>
    <w:rsid w:val="000E0CA2"/>
    <w:rsid w:val="000E2754"/>
    <w:rsid w:val="000E43DA"/>
    <w:rsid w:val="000F368F"/>
    <w:rsid w:val="000F3FF7"/>
    <w:rsid w:val="0010020E"/>
    <w:rsid w:val="001006E1"/>
    <w:rsid w:val="001049E2"/>
    <w:rsid w:val="0010771E"/>
    <w:rsid w:val="00110654"/>
    <w:rsid w:val="001161A2"/>
    <w:rsid w:val="00120103"/>
    <w:rsid w:val="0012330F"/>
    <w:rsid w:val="0012350D"/>
    <w:rsid w:val="00124B5B"/>
    <w:rsid w:val="0012598C"/>
    <w:rsid w:val="00126259"/>
    <w:rsid w:val="00135C54"/>
    <w:rsid w:val="00145F5D"/>
    <w:rsid w:val="00147FE5"/>
    <w:rsid w:val="00152065"/>
    <w:rsid w:val="00153143"/>
    <w:rsid w:val="00153227"/>
    <w:rsid w:val="001544F8"/>
    <w:rsid w:val="00162806"/>
    <w:rsid w:val="00165353"/>
    <w:rsid w:val="00167D10"/>
    <w:rsid w:val="00180A32"/>
    <w:rsid w:val="00182921"/>
    <w:rsid w:val="0019093F"/>
    <w:rsid w:val="0019476F"/>
    <w:rsid w:val="0019526F"/>
    <w:rsid w:val="001A350A"/>
    <w:rsid w:val="001A46B9"/>
    <w:rsid w:val="001A783B"/>
    <w:rsid w:val="001B33E7"/>
    <w:rsid w:val="001B6BBD"/>
    <w:rsid w:val="001B7754"/>
    <w:rsid w:val="001C1EB4"/>
    <w:rsid w:val="001C1FA6"/>
    <w:rsid w:val="001C7FA6"/>
    <w:rsid w:val="001D1AB3"/>
    <w:rsid w:val="001D30DA"/>
    <w:rsid w:val="001D3DE0"/>
    <w:rsid w:val="001D47F1"/>
    <w:rsid w:val="001D52C5"/>
    <w:rsid w:val="001D6EAF"/>
    <w:rsid w:val="001E0BC0"/>
    <w:rsid w:val="001F61E3"/>
    <w:rsid w:val="002001C6"/>
    <w:rsid w:val="00202D80"/>
    <w:rsid w:val="00205D5D"/>
    <w:rsid w:val="00212C59"/>
    <w:rsid w:val="00214710"/>
    <w:rsid w:val="00217563"/>
    <w:rsid w:val="00224664"/>
    <w:rsid w:val="00232D51"/>
    <w:rsid w:val="002446A4"/>
    <w:rsid w:val="002529AA"/>
    <w:rsid w:val="00253595"/>
    <w:rsid w:val="002536BF"/>
    <w:rsid w:val="00253FCF"/>
    <w:rsid w:val="002608A3"/>
    <w:rsid w:val="00261206"/>
    <w:rsid w:val="00262223"/>
    <w:rsid w:val="0026440E"/>
    <w:rsid w:val="0026647B"/>
    <w:rsid w:val="002674BB"/>
    <w:rsid w:val="002676A7"/>
    <w:rsid w:val="00271ABF"/>
    <w:rsid w:val="0027209B"/>
    <w:rsid w:val="0027272E"/>
    <w:rsid w:val="00283A71"/>
    <w:rsid w:val="00285FD6"/>
    <w:rsid w:val="00286F23"/>
    <w:rsid w:val="00290546"/>
    <w:rsid w:val="002940B6"/>
    <w:rsid w:val="002941FC"/>
    <w:rsid w:val="002978A6"/>
    <w:rsid w:val="002A4ED7"/>
    <w:rsid w:val="002B0D0F"/>
    <w:rsid w:val="002B5ABA"/>
    <w:rsid w:val="002B61E8"/>
    <w:rsid w:val="002C1C32"/>
    <w:rsid w:val="002C2440"/>
    <w:rsid w:val="002C68D9"/>
    <w:rsid w:val="002C7E21"/>
    <w:rsid w:val="002D3AD8"/>
    <w:rsid w:val="002E0DB8"/>
    <w:rsid w:val="002F64FA"/>
    <w:rsid w:val="003006C0"/>
    <w:rsid w:val="00322539"/>
    <w:rsid w:val="00330A27"/>
    <w:rsid w:val="0034098D"/>
    <w:rsid w:val="00340BF4"/>
    <w:rsid w:val="00346D39"/>
    <w:rsid w:val="00350B50"/>
    <w:rsid w:val="00354BE3"/>
    <w:rsid w:val="0035597E"/>
    <w:rsid w:val="00356ED7"/>
    <w:rsid w:val="003577B3"/>
    <w:rsid w:val="0036321D"/>
    <w:rsid w:val="00372399"/>
    <w:rsid w:val="0037311D"/>
    <w:rsid w:val="00373666"/>
    <w:rsid w:val="0037588A"/>
    <w:rsid w:val="00377A00"/>
    <w:rsid w:val="003851CE"/>
    <w:rsid w:val="00390877"/>
    <w:rsid w:val="0039200A"/>
    <w:rsid w:val="003945E6"/>
    <w:rsid w:val="00395C52"/>
    <w:rsid w:val="00396B20"/>
    <w:rsid w:val="003A0BB1"/>
    <w:rsid w:val="003A4079"/>
    <w:rsid w:val="003A50E1"/>
    <w:rsid w:val="003B39C0"/>
    <w:rsid w:val="003B5AF5"/>
    <w:rsid w:val="003C11FC"/>
    <w:rsid w:val="003C781C"/>
    <w:rsid w:val="003D07B8"/>
    <w:rsid w:val="003D5F28"/>
    <w:rsid w:val="003E16CD"/>
    <w:rsid w:val="003E3651"/>
    <w:rsid w:val="003E3AAA"/>
    <w:rsid w:val="003E4A85"/>
    <w:rsid w:val="003F22C5"/>
    <w:rsid w:val="00401574"/>
    <w:rsid w:val="004104EA"/>
    <w:rsid w:val="00423FA2"/>
    <w:rsid w:val="00424055"/>
    <w:rsid w:val="0042786F"/>
    <w:rsid w:val="00432544"/>
    <w:rsid w:val="00432C70"/>
    <w:rsid w:val="004335E9"/>
    <w:rsid w:val="004354E7"/>
    <w:rsid w:val="00441FD7"/>
    <w:rsid w:val="0044361D"/>
    <w:rsid w:val="00450D83"/>
    <w:rsid w:val="00461132"/>
    <w:rsid w:val="00462851"/>
    <w:rsid w:val="004644C8"/>
    <w:rsid w:val="0046489E"/>
    <w:rsid w:val="00466ECB"/>
    <w:rsid w:val="0046710F"/>
    <w:rsid w:val="0046721D"/>
    <w:rsid w:val="0047324F"/>
    <w:rsid w:val="004739D8"/>
    <w:rsid w:val="00477EBB"/>
    <w:rsid w:val="00486931"/>
    <w:rsid w:val="00496B8D"/>
    <w:rsid w:val="004A3BEA"/>
    <w:rsid w:val="004A7B4C"/>
    <w:rsid w:val="004B18D8"/>
    <w:rsid w:val="004C0F02"/>
    <w:rsid w:val="004C3149"/>
    <w:rsid w:val="004C61AA"/>
    <w:rsid w:val="004C6D85"/>
    <w:rsid w:val="004D144A"/>
    <w:rsid w:val="004E7296"/>
    <w:rsid w:val="004F18BA"/>
    <w:rsid w:val="004F343C"/>
    <w:rsid w:val="004F6F2C"/>
    <w:rsid w:val="00500A5B"/>
    <w:rsid w:val="00512717"/>
    <w:rsid w:val="00512D75"/>
    <w:rsid w:val="0051543E"/>
    <w:rsid w:val="005171D8"/>
    <w:rsid w:val="00530746"/>
    <w:rsid w:val="00530E70"/>
    <w:rsid w:val="00533397"/>
    <w:rsid w:val="00534610"/>
    <w:rsid w:val="005362A4"/>
    <w:rsid w:val="005471A9"/>
    <w:rsid w:val="005560C1"/>
    <w:rsid w:val="00556357"/>
    <w:rsid w:val="00574CDF"/>
    <w:rsid w:val="0058509B"/>
    <w:rsid w:val="005851B5"/>
    <w:rsid w:val="00592320"/>
    <w:rsid w:val="00594339"/>
    <w:rsid w:val="005946FB"/>
    <w:rsid w:val="00596AF6"/>
    <w:rsid w:val="005A0481"/>
    <w:rsid w:val="005A0919"/>
    <w:rsid w:val="005A204E"/>
    <w:rsid w:val="005A4AF0"/>
    <w:rsid w:val="005B5204"/>
    <w:rsid w:val="005B7698"/>
    <w:rsid w:val="005C003D"/>
    <w:rsid w:val="005C3FA9"/>
    <w:rsid w:val="005C4B7F"/>
    <w:rsid w:val="005D0641"/>
    <w:rsid w:val="005E0F0A"/>
    <w:rsid w:val="005E45A6"/>
    <w:rsid w:val="005F4D4F"/>
    <w:rsid w:val="005F5B52"/>
    <w:rsid w:val="005F6730"/>
    <w:rsid w:val="0060651A"/>
    <w:rsid w:val="00610A0C"/>
    <w:rsid w:val="006166BC"/>
    <w:rsid w:val="006179CA"/>
    <w:rsid w:val="00622B80"/>
    <w:rsid w:val="00623BE7"/>
    <w:rsid w:val="00625F7C"/>
    <w:rsid w:val="00627012"/>
    <w:rsid w:val="00634117"/>
    <w:rsid w:val="00640102"/>
    <w:rsid w:val="00640522"/>
    <w:rsid w:val="00641919"/>
    <w:rsid w:val="006553BF"/>
    <w:rsid w:val="006572E3"/>
    <w:rsid w:val="00660674"/>
    <w:rsid w:val="00663C10"/>
    <w:rsid w:val="006646DC"/>
    <w:rsid w:val="0066721E"/>
    <w:rsid w:val="00670631"/>
    <w:rsid w:val="006708BC"/>
    <w:rsid w:val="0067703A"/>
    <w:rsid w:val="00680C8E"/>
    <w:rsid w:val="0068253F"/>
    <w:rsid w:val="00693DFF"/>
    <w:rsid w:val="006953FE"/>
    <w:rsid w:val="006954A2"/>
    <w:rsid w:val="0069718E"/>
    <w:rsid w:val="006B0007"/>
    <w:rsid w:val="006B0813"/>
    <w:rsid w:val="006D2E40"/>
    <w:rsid w:val="006D7BCE"/>
    <w:rsid w:val="006E1C8A"/>
    <w:rsid w:val="006F09AC"/>
    <w:rsid w:val="00704618"/>
    <w:rsid w:val="00707844"/>
    <w:rsid w:val="00710C2A"/>
    <w:rsid w:val="00713188"/>
    <w:rsid w:val="00714C75"/>
    <w:rsid w:val="00714ED1"/>
    <w:rsid w:val="0071521F"/>
    <w:rsid w:val="0073089B"/>
    <w:rsid w:val="00731FB0"/>
    <w:rsid w:val="00732096"/>
    <w:rsid w:val="00736089"/>
    <w:rsid w:val="00736BE1"/>
    <w:rsid w:val="00742476"/>
    <w:rsid w:val="007424B4"/>
    <w:rsid w:val="00742832"/>
    <w:rsid w:val="00746D82"/>
    <w:rsid w:val="00751F76"/>
    <w:rsid w:val="00762B1A"/>
    <w:rsid w:val="00762BE0"/>
    <w:rsid w:val="00765630"/>
    <w:rsid w:val="00765D9F"/>
    <w:rsid w:val="00772CA9"/>
    <w:rsid w:val="0078393F"/>
    <w:rsid w:val="007861F1"/>
    <w:rsid w:val="00794B63"/>
    <w:rsid w:val="007A4BA2"/>
    <w:rsid w:val="007C14AD"/>
    <w:rsid w:val="007C27EF"/>
    <w:rsid w:val="007C5EAC"/>
    <w:rsid w:val="007C7CD9"/>
    <w:rsid w:val="007D5361"/>
    <w:rsid w:val="007D67AE"/>
    <w:rsid w:val="007E27D2"/>
    <w:rsid w:val="007F0A9E"/>
    <w:rsid w:val="007F1CD2"/>
    <w:rsid w:val="007F7791"/>
    <w:rsid w:val="00800BAB"/>
    <w:rsid w:val="00800C75"/>
    <w:rsid w:val="0080162D"/>
    <w:rsid w:val="008026BD"/>
    <w:rsid w:val="00804341"/>
    <w:rsid w:val="00806B65"/>
    <w:rsid w:val="008071F4"/>
    <w:rsid w:val="00807B6D"/>
    <w:rsid w:val="00807FF8"/>
    <w:rsid w:val="00810A6D"/>
    <w:rsid w:val="00812B04"/>
    <w:rsid w:val="00816195"/>
    <w:rsid w:val="00820DE3"/>
    <w:rsid w:val="00826269"/>
    <w:rsid w:val="00833347"/>
    <w:rsid w:val="008400B2"/>
    <w:rsid w:val="00841BC3"/>
    <w:rsid w:val="0084356C"/>
    <w:rsid w:val="0084450F"/>
    <w:rsid w:val="00846ED3"/>
    <w:rsid w:val="00846F40"/>
    <w:rsid w:val="00853D57"/>
    <w:rsid w:val="0085564E"/>
    <w:rsid w:val="00855915"/>
    <w:rsid w:val="00856208"/>
    <w:rsid w:val="008605E5"/>
    <w:rsid w:val="0087658D"/>
    <w:rsid w:val="0088279C"/>
    <w:rsid w:val="00883715"/>
    <w:rsid w:val="00894242"/>
    <w:rsid w:val="00895B28"/>
    <w:rsid w:val="00897058"/>
    <w:rsid w:val="008A013C"/>
    <w:rsid w:val="008A2F5C"/>
    <w:rsid w:val="008A3FF8"/>
    <w:rsid w:val="008A5D54"/>
    <w:rsid w:val="008B648B"/>
    <w:rsid w:val="008B73EB"/>
    <w:rsid w:val="008C05CC"/>
    <w:rsid w:val="008C2780"/>
    <w:rsid w:val="008C73AD"/>
    <w:rsid w:val="008D16DB"/>
    <w:rsid w:val="008D7D53"/>
    <w:rsid w:val="008E199C"/>
    <w:rsid w:val="008F14A7"/>
    <w:rsid w:val="008F2868"/>
    <w:rsid w:val="00900DA9"/>
    <w:rsid w:val="00902764"/>
    <w:rsid w:val="009265BF"/>
    <w:rsid w:val="00927351"/>
    <w:rsid w:val="00930C95"/>
    <w:rsid w:val="0093514B"/>
    <w:rsid w:val="00935FA1"/>
    <w:rsid w:val="00937557"/>
    <w:rsid w:val="00937B20"/>
    <w:rsid w:val="0094528A"/>
    <w:rsid w:val="009461A0"/>
    <w:rsid w:val="009516C4"/>
    <w:rsid w:val="00952BE2"/>
    <w:rsid w:val="0095321A"/>
    <w:rsid w:val="00954686"/>
    <w:rsid w:val="00961D58"/>
    <w:rsid w:val="009626FC"/>
    <w:rsid w:val="00964728"/>
    <w:rsid w:val="0097192B"/>
    <w:rsid w:val="009748FF"/>
    <w:rsid w:val="00980C8F"/>
    <w:rsid w:val="00981441"/>
    <w:rsid w:val="00984661"/>
    <w:rsid w:val="00985250"/>
    <w:rsid w:val="00987C98"/>
    <w:rsid w:val="00993278"/>
    <w:rsid w:val="0099479B"/>
    <w:rsid w:val="00996CCD"/>
    <w:rsid w:val="009A193E"/>
    <w:rsid w:val="009A2AB1"/>
    <w:rsid w:val="009A5328"/>
    <w:rsid w:val="009A573A"/>
    <w:rsid w:val="009B4AE9"/>
    <w:rsid w:val="009B7371"/>
    <w:rsid w:val="009B7D80"/>
    <w:rsid w:val="009C3FD8"/>
    <w:rsid w:val="009D6638"/>
    <w:rsid w:val="009E4B4E"/>
    <w:rsid w:val="009E5078"/>
    <w:rsid w:val="009F3888"/>
    <w:rsid w:val="009F694C"/>
    <w:rsid w:val="00A13E4A"/>
    <w:rsid w:val="00A15536"/>
    <w:rsid w:val="00A20560"/>
    <w:rsid w:val="00A20DD5"/>
    <w:rsid w:val="00A22D32"/>
    <w:rsid w:val="00A27793"/>
    <w:rsid w:val="00A31277"/>
    <w:rsid w:val="00A32C22"/>
    <w:rsid w:val="00A343C5"/>
    <w:rsid w:val="00A371DB"/>
    <w:rsid w:val="00A4104B"/>
    <w:rsid w:val="00A47037"/>
    <w:rsid w:val="00A5228D"/>
    <w:rsid w:val="00A53A4E"/>
    <w:rsid w:val="00A55C02"/>
    <w:rsid w:val="00A56F34"/>
    <w:rsid w:val="00A661E8"/>
    <w:rsid w:val="00A6680B"/>
    <w:rsid w:val="00A67E03"/>
    <w:rsid w:val="00A7279D"/>
    <w:rsid w:val="00A72E97"/>
    <w:rsid w:val="00A73B3A"/>
    <w:rsid w:val="00A84D76"/>
    <w:rsid w:val="00A84E05"/>
    <w:rsid w:val="00A85B3C"/>
    <w:rsid w:val="00A85C3E"/>
    <w:rsid w:val="00A9162C"/>
    <w:rsid w:val="00A937AB"/>
    <w:rsid w:val="00A94DE6"/>
    <w:rsid w:val="00A977B3"/>
    <w:rsid w:val="00AA294A"/>
    <w:rsid w:val="00AA64E5"/>
    <w:rsid w:val="00AB1BEC"/>
    <w:rsid w:val="00AB4B30"/>
    <w:rsid w:val="00AB4D07"/>
    <w:rsid w:val="00AB4ED6"/>
    <w:rsid w:val="00AB5EF3"/>
    <w:rsid w:val="00AB682F"/>
    <w:rsid w:val="00AC034F"/>
    <w:rsid w:val="00AD3085"/>
    <w:rsid w:val="00AD493D"/>
    <w:rsid w:val="00AD5614"/>
    <w:rsid w:val="00AE11A2"/>
    <w:rsid w:val="00AE3401"/>
    <w:rsid w:val="00AE7BAE"/>
    <w:rsid w:val="00AF07C4"/>
    <w:rsid w:val="00AF4D11"/>
    <w:rsid w:val="00B003B8"/>
    <w:rsid w:val="00B0643E"/>
    <w:rsid w:val="00B12E7B"/>
    <w:rsid w:val="00B130B6"/>
    <w:rsid w:val="00B13849"/>
    <w:rsid w:val="00B154CE"/>
    <w:rsid w:val="00B269C1"/>
    <w:rsid w:val="00B32AB8"/>
    <w:rsid w:val="00B3614E"/>
    <w:rsid w:val="00B37507"/>
    <w:rsid w:val="00B37696"/>
    <w:rsid w:val="00B42581"/>
    <w:rsid w:val="00B434AF"/>
    <w:rsid w:val="00B4568D"/>
    <w:rsid w:val="00B60B7F"/>
    <w:rsid w:val="00B71574"/>
    <w:rsid w:val="00B76AE3"/>
    <w:rsid w:val="00B77B2F"/>
    <w:rsid w:val="00B77BAB"/>
    <w:rsid w:val="00B8253A"/>
    <w:rsid w:val="00B85FD6"/>
    <w:rsid w:val="00B87724"/>
    <w:rsid w:val="00B91FF6"/>
    <w:rsid w:val="00B930FB"/>
    <w:rsid w:val="00B94704"/>
    <w:rsid w:val="00BA2E08"/>
    <w:rsid w:val="00BA3C9A"/>
    <w:rsid w:val="00BB3031"/>
    <w:rsid w:val="00BC0067"/>
    <w:rsid w:val="00BC0ABE"/>
    <w:rsid w:val="00BC470B"/>
    <w:rsid w:val="00BD0505"/>
    <w:rsid w:val="00BE1A4D"/>
    <w:rsid w:val="00BE210E"/>
    <w:rsid w:val="00BF1087"/>
    <w:rsid w:val="00BF2E07"/>
    <w:rsid w:val="00BF3A0C"/>
    <w:rsid w:val="00BF4616"/>
    <w:rsid w:val="00BF621B"/>
    <w:rsid w:val="00C01A1A"/>
    <w:rsid w:val="00C02473"/>
    <w:rsid w:val="00C03B2C"/>
    <w:rsid w:val="00C079F3"/>
    <w:rsid w:val="00C17B9F"/>
    <w:rsid w:val="00C243A7"/>
    <w:rsid w:val="00C270E6"/>
    <w:rsid w:val="00C3100D"/>
    <w:rsid w:val="00C33400"/>
    <w:rsid w:val="00C355E9"/>
    <w:rsid w:val="00C35B62"/>
    <w:rsid w:val="00C40345"/>
    <w:rsid w:val="00C4341A"/>
    <w:rsid w:val="00C4357C"/>
    <w:rsid w:val="00C512FA"/>
    <w:rsid w:val="00C51E8E"/>
    <w:rsid w:val="00C536B1"/>
    <w:rsid w:val="00C568F7"/>
    <w:rsid w:val="00C63BF3"/>
    <w:rsid w:val="00C64889"/>
    <w:rsid w:val="00C655F3"/>
    <w:rsid w:val="00C66887"/>
    <w:rsid w:val="00C67FD4"/>
    <w:rsid w:val="00C73DD3"/>
    <w:rsid w:val="00C76EF5"/>
    <w:rsid w:val="00C83DFE"/>
    <w:rsid w:val="00C92ED3"/>
    <w:rsid w:val="00C9462A"/>
    <w:rsid w:val="00C94B8C"/>
    <w:rsid w:val="00CA067B"/>
    <w:rsid w:val="00CA2B32"/>
    <w:rsid w:val="00CB1D95"/>
    <w:rsid w:val="00CB7E36"/>
    <w:rsid w:val="00CC0740"/>
    <w:rsid w:val="00CC0D74"/>
    <w:rsid w:val="00CC1226"/>
    <w:rsid w:val="00CC2D5F"/>
    <w:rsid w:val="00CC4A3C"/>
    <w:rsid w:val="00CC4D09"/>
    <w:rsid w:val="00CC59B0"/>
    <w:rsid w:val="00CC7066"/>
    <w:rsid w:val="00CC7D02"/>
    <w:rsid w:val="00CD09E6"/>
    <w:rsid w:val="00CD16B2"/>
    <w:rsid w:val="00CD3997"/>
    <w:rsid w:val="00CD60B0"/>
    <w:rsid w:val="00CE2D38"/>
    <w:rsid w:val="00CE58CC"/>
    <w:rsid w:val="00CF6489"/>
    <w:rsid w:val="00D03E41"/>
    <w:rsid w:val="00D10F59"/>
    <w:rsid w:val="00D20070"/>
    <w:rsid w:val="00D22782"/>
    <w:rsid w:val="00D22D58"/>
    <w:rsid w:val="00D26172"/>
    <w:rsid w:val="00D331D8"/>
    <w:rsid w:val="00D40589"/>
    <w:rsid w:val="00D41FA6"/>
    <w:rsid w:val="00D456B0"/>
    <w:rsid w:val="00D45759"/>
    <w:rsid w:val="00D51351"/>
    <w:rsid w:val="00D532BD"/>
    <w:rsid w:val="00D552EB"/>
    <w:rsid w:val="00D5661D"/>
    <w:rsid w:val="00D5693D"/>
    <w:rsid w:val="00D57618"/>
    <w:rsid w:val="00D62FA7"/>
    <w:rsid w:val="00D64EFA"/>
    <w:rsid w:val="00D66083"/>
    <w:rsid w:val="00D6631D"/>
    <w:rsid w:val="00D66782"/>
    <w:rsid w:val="00D744AE"/>
    <w:rsid w:val="00D81203"/>
    <w:rsid w:val="00D85652"/>
    <w:rsid w:val="00D904CB"/>
    <w:rsid w:val="00D906B8"/>
    <w:rsid w:val="00D91CCC"/>
    <w:rsid w:val="00D92551"/>
    <w:rsid w:val="00D93FD2"/>
    <w:rsid w:val="00DB590E"/>
    <w:rsid w:val="00DB7BC7"/>
    <w:rsid w:val="00DC1728"/>
    <w:rsid w:val="00DC2637"/>
    <w:rsid w:val="00DD723B"/>
    <w:rsid w:val="00DE145B"/>
    <w:rsid w:val="00DE3C4B"/>
    <w:rsid w:val="00DE582C"/>
    <w:rsid w:val="00DE7784"/>
    <w:rsid w:val="00DF1775"/>
    <w:rsid w:val="00E01872"/>
    <w:rsid w:val="00E10CBB"/>
    <w:rsid w:val="00E146AE"/>
    <w:rsid w:val="00E147C7"/>
    <w:rsid w:val="00E174D5"/>
    <w:rsid w:val="00E17B59"/>
    <w:rsid w:val="00E20A0B"/>
    <w:rsid w:val="00E23868"/>
    <w:rsid w:val="00E25949"/>
    <w:rsid w:val="00E26F7C"/>
    <w:rsid w:val="00E30876"/>
    <w:rsid w:val="00E32B65"/>
    <w:rsid w:val="00E33BF1"/>
    <w:rsid w:val="00E35AD5"/>
    <w:rsid w:val="00E406F3"/>
    <w:rsid w:val="00E4083D"/>
    <w:rsid w:val="00E40DD5"/>
    <w:rsid w:val="00E450DD"/>
    <w:rsid w:val="00E56273"/>
    <w:rsid w:val="00E71AF9"/>
    <w:rsid w:val="00E76E6D"/>
    <w:rsid w:val="00E80D7E"/>
    <w:rsid w:val="00E96CF3"/>
    <w:rsid w:val="00EA30DD"/>
    <w:rsid w:val="00EA38FC"/>
    <w:rsid w:val="00EA39C3"/>
    <w:rsid w:val="00ED05D9"/>
    <w:rsid w:val="00EE10CD"/>
    <w:rsid w:val="00EE1A85"/>
    <w:rsid w:val="00EE368D"/>
    <w:rsid w:val="00EE3F7D"/>
    <w:rsid w:val="00EE4D2A"/>
    <w:rsid w:val="00EF663A"/>
    <w:rsid w:val="00F016B3"/>
    <w:rsid w:val="00F040D2"/>
    <w:rsid w:val="00F04FA0"/>
    <w:rsid w:val="00F1026B"/>
    <w:rsid w:val="00F11B0C"/>
    <w:rsid w:val="00F13102"/>
    <w:rsid w:val="00F152B0"/>
    <w:rsid w:val="00F16568"/>
    <w:rsid w:val="00F17222"/>
    <w:rsid w:val="00F174F2"/>
    <w:rsid w:val="00F24FA4"/>
    <w:rsid w:val="00F27155"/>
    <w:rsid w:val="00F309D7"/>
    <w:rsid w:val="00F3558C"/>
    <w:rsid w:val="00F4194E"/>
    <w:rsid w:val="00F435A0"/>
    <w:rsid w:val="00F4418D"/>
    <w:rsid w:val="00F445B0"/>
    <w:rsid w:val="00F54195"/>
    <w:rsid w:val="00F60356"/>
    <w:rsid w:val="00F6304D"/>
    <w:rsid w:val="00F73014"/>
    <w:rsid w:val="00F73331"/>
    <w:rsid w:val="00F8584E"/>
    <w:rsid w:val="00F86C33"/>
    <w:rsid w:val="00F904E9"/>
    <w:rsid w:val="00F94FD8"/>
    <w:rsid w:val="00F97BE5"/>
    <w:rsid w:val="00FA0A53"/>
    <w:rsid w:val="00FA130E"/>
    <w:rsid w:val="00FA7ABB"/>
    <w:rsid w:val="00FB06B6"/>
    <w:rsid w:val="00FB22FE"/>
    <w:rsid w:val="00FB2331"/>
    <w:rsid w:val="00FC0AC6"/>
    <w:rsid w:val="00FC1F92"/>
    <w:rsid w:val="00FD2E08"/>
    <w:rsid w:val="00FD4971"/>
    <w:rsid w:val="00FE2B8B"/>
    <w:rsid w:val="00FE3B45"/>
    <w:rsid w:val="00FE6F88"/>
    <w:rsid w:val="00FE7366"/>
    <w:rsid w:val="00FF0D08"/>
    <w:rsid w:val="00FF1175"/>
    <w:rsid w:val="00FF37E5"/>
    <w:rsid w:val="00FF67ED"/>
    <w:rsid w:val="00FF7A76"/>
    <w:rsid w:val="08B42C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8F"/>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rsid w:val="00980C8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980C8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80C8F"/>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980C8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80C8F"/>
    <w:pPr>
      <w:jc w:val="left"/>
    </w:pPr>
  </w:style>
  <w:style w:type="paragraph" w:styleId="a4">
    <w:name w:val="Balloon Text"/>
    <w:basedOn w:val="a"/>
    <w:link w:val="Char0"/>
    <w:uiPriority w:val="99"/>
    <w:semiHidden/>
    <w:unhideWhenUsed/>
    <w:rsid w:val="00980C8F"/>
    <w:rPr>
      <w:sz w:val="18"/>
      <w:szCs w:val="18"/>
    </w:rPr>
  </w:style>
  <w:style w:type="paragraph" w:styleId="a5">
    <w:name w:val="footer"/>
    <w:basedOn w:val="a"/>
    <w:link w:val="Char1"/>
    <w:uiPriority w:val="99"/>
    <w:unhideWhenUsed/>
    <w:rsid w:val="00980C8F"/>
    <w:pPr>
      <w:tabs>
        <w:tab w:val="center" w:pos="4153"/>
        <w:tab w:val="right" w:pos="8306"/>
      </w:tabs>
      <w:snapToGrid w:val="0"/>
      <w:jc w:val="left"/>
    </w:pPr>
    <w:rPr>
      <w:sz w:val="18"/>
      <w:szCs w:val="18"/>
    </w:rPr>
  </w:style>
  <w:style w:type="paragraph" w:styleId="a6">
    <w:name w:val="header"/>
    <w:basedOn w:val="a"/>
    <w:link w:val="Char2"/>
    <w:uiPriority w:val="99"/>
    <w:unhideWhenUsed/>
    <w:rsid w:val="00980C8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980C8F"/>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sid w:val="00980C8F"/>
    <w:rPr>
      <w:b/>
      <w:bCs/>
    </w:rPr>
  </w:style>
  <w:style w:type="character" w:styleId="a9">
    <w:name w:val="annotation reference"/>
    <w:basedOn w:val="a0"/>
    <w:uiPriority w:val="99"/>
    <w:semiHidden/>
    <w:unhideWhenUsed/>
    <w:qFormat/>
    <w:rsid w:val="00980C8F"/>
    <w:rPr>
      <w:sz w:val="21"/>
      <w:szCs w:val="21"/>
    </w:rPr>
  </w:style>
  <w:style w:type="paragraph" w:styleId="aa">
    <w:name w:val="List Paragraph"/>
    <w:basedOn w:val="a"/>
    <w:uiPriority w:val="34"/>
    <w:qFormat/>
    <w:rsid w:val="00980C8F"/>
    <w:pPr>
      <w:ind w:firstLineChars="200" w:firstLine="420"/>
    </w:pPr>
  </w:style>
  <w:style w:type="character" w:customStyle="1" w:styleId="2Char">
    <w:name w:val="标题 2 Char"/>
    <w:basedOn w:val="a0"/>
    <w:link w:val="2"/>
    <w:uiPriority w:val="9"/>
    <w:rsid w:val="00980C8F"/>
    <w:rPr>
      <w:rFonts w:asciiTheme="majorHAnsi" w:eastAsiaTheme="majorEastAsia" w:hAnsiTheme="majorHAnsi" w:cstheme="majorBidi"/>
      <w:b/>
      <w:bCs/>
      <w:sz w:val="32"/>
      <w:szCs w:val="32"/>
    </w:rPr>
  </w:style>
  <w:style w:type="character" w:customStyle="1" w:styleId="body1">
    <w:name w:val="body1"/>
    <w:basedOn w:val="a0"/>
    <w:rsid w:val="00980C8F"/>
    <w:rPr>
      <w:rFonts w:ascii="宋体" w:eastAsia="宋体" w:hAnsi="宋体" w:hint="eastAsia"/>
      <w:sz w:val="22"/>
      <w:szCs w:val="22"/>
    </w:rPr>
  </w:style>
  <w:style w:type="character" w:customStyle="1" w:styleId="Char2">
    <w:name w:val="页眉 Char"/>
    <w:basedOn w:val="a0"/>
    <w:link w:val="a6"/>
    <w:uiPriority w:val="99"/>
    <w:rsid w:val="00980C8F"/>
    <w:rPr>
      <w:rFonts w:ascii="Calibri" w:eastAsia="宋体" w:hAnsi="Calibri" w:cs="Times New Roman"/>
      <w:sz w:val="18"/>
      <w:szCs w:val="18"/>
    </w:rPr>
  </w:style>
  <w:style w:type="character" w:customStyle="1" w:styleId="Char1">
    <w:name w:val="页脚 Char"/>
    <w:basedOn w:val="a0"/>
    <w:link w:val="a5"/>
    <w:uiPriority w:val="99"/>
    <w:rsid w:val="00980C8F"/>
    <w:rPr>
      <w:rFonts w:ascii="Calibri" w:eastAsia="宋体" w:hAnsi="Calibri" w:cs="Times New Roman"/>
      <w:sz w:val="18"/>
      <w:szCs w:val="18"/>
    </w:rPr>
  </w:style>
  <w:style w:type="character" w:customStyle="1" w:styleId="3Char">
    <w:name w:val="标题 3 Char"/>
    <w:basedOn w:val="a0"/>
    <w:link w:val="3"/>
    <w:uiPriority w:val="9"/>
    <w:qFormat/>
    <w:rsid w:val="00980C8F"/>
    <w:rPr>
      <w:rFonts w:ascii="Calibri" w:eastAsia="宋体" w:hAnsi="Calibri" w:cs="Times New Roman"/>
      <w:b/>
      <w:bCs/>
      <w:sz w:val="32"/>
      <w:szCs w:val="32"/>
    </w:rPr>
  </w:style>
  <w:style w:type="character" w:customStyle="1" w:styleId="4Char">
    <w:name w:val="标题 4 Char"/>
    <w:basedOn w:val="a0"/>
    <w:link w:val="4"/>
    <w:uiPriority w:val="9"/>
    <w:rsid w:val="00980C8F"/>
    <w:rPr>
      <w:rFonts w:asciiTheme="majorHAnsi" w:eastAsiaTheme="majorEastAsia" w:hAnsiTheme="majorHAnsi" w:cstheme="majorBidi"/>
      <w:b/>
      <w:bCs/>
      <w:sz w:val="28"/>
      <w:szCs w:val="28"/>
    </w:rPr>
  </w:style>
  <w:style w:type="character" w:customStyle="1" w:styleId="1Char">
    <w:name w:val="标题 1 Char"/>
    <w:basedOn w:val="a0"/>
    <w:link w:val="1"/>
    <w:uiPriority w:val="9"/>
    <w:rsid w:val="00980C8F"/>
    <w:rPr>
      <w:rFonts w:ascii="Calibri" w:eastAsia="宋体" w:hAnsi="Calibri" w:cs="Times New Roman"/>
      <w:b/>
      <w:bCs/>
      <w:kern w:val="44"/>
      <w:sz w:val="44"/>
      <w:szCs w:val="44"/>
    </w:rPr>
  </w:style>
  <w:style w:type="character" w:customStyle="1" w:styleId="Char">
    <w:name w:val="批注文字 Char"/>
    <w:basedOn w:val="a0"/>
    <w:link w:val="a3"/>
    <w:uiPriority w:val="99"/>
    <w:semiHidden/>
    <w:qFormat/>
    <w:rsid w:val="00980C8F"/>
    <w:rPr>
      <w:rFonts w:ascii="Calibri" w:eastAsia="宋体" w:hAnsi="Calibri" w:cs="Times New Roman"/>
    </w:rPr>
  </w:style>
  <w:style w:type="character" w:customStyle="1" w:styleId="Char3">
    <w:name w:val="批注主题 Char"/>
    <w:basedOn w:val="Char"/>
    <w:link w:val="a8"/>
    <w:uiPriority w:val="99"/>
    <w:semiHidden/>
    <w:rsid w:val="00980C8F"/>
    <w:rPr>
      <w:rFonts w:ascii="Calibri" w:eastAsia="宋体" w:hAnsi="Calibri" w:cs="Times New Roman"/>
      <w:b/>
      <w:bCs/>
    </w:rPr>
  </w:style>
  <w:style w:type="character" w:customStyle="1" w:styleId="Char0">
    <w:name w:val="批注框文本 Char"/>
    <w:basedOn w:val="a0"/>
    <w:link w:val="a4"/>
    <w:uiPriority w:val="99"/>
    <w:semiHidden/>
    <w:rsid w:val="00980C8F"/>
    <w:rPr>
      <w:rFonts w:ascii="Calibri" w:eastAsia="宋体" w:hAnsi="Calibri" w:cs="Times New Roman"/>
      <w:sz w:val="18"/>
      <w:szCs w:val="18"/>
    </w:rPr>
  </w:style>
  <w:style w:type="paragraph" w:customStyle="1" w:styleId="10">
    <w:name w:val="修订1"/>
    <w:hidden/>
    <w:uiPriority w:val="99"/>
    <w:semiHidden/>
    <w:rsid w:val="00980C8F"/>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DCA546-83C7-4D85-928A-DBDC4C2C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980</Words>
  <Characters>5592</Characters>
  <Application>Microsoft Office Word</Application>
  <DocSecurity>0</DocSecurity>
  <Lines>46</Lines>
  <Paragraphs>13</Paragraphs>
  <ScaleCrop>false</ScaleCrop>
  <Company>neea</Company>
  <LinksUpToDate>false</LinksUpToDate>
  <CharactersWithSpaces>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cs0040</dc:creator>
  <cp:lastModifiedBy>郭文湘</cp:lastModifiedBy>
  <cp:revision>81</cp:revision>
  <cp:lastPrinted>2020-07-21T01:48:00Z</cp:lastPrinted>
  <dcterms:created xsi:type="dcterms:W3CDTF">2020-07-06T12:00:00Z</dcterms:created>
  <dcterms:modified xsi:type="dcterms:W3CDTF">2020-07-21T01:49:00Z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